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CD" w:rsidRPr="00C53540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C53540">
        <w:rPr>
          <w:rFonts w:cs="Arial"/>
          <w:iCs/>
          <w:caps/>
          <w:sz w:val="28"/>
          <w:szCs w:val="28"/>
        </w:rPr>
        <w:t xml:space="preserve">ProjEto de Lei n° </w:t>
      </w:r>
      <w:r w:rsidR="00C53540" w:rsidRPr="00C53540">
        <w:rPr>
          <w:rFonts w:cs="Arial"/>
          <w:iCs/>
          <w:caps/>
          <w:sz w:val="28"/>
          <w:szCs w:val="28"/>
        </w:rPr>
        <w:t>047</w:t>
      </w:r>
      <w:r w:rsidR="00A26036" w:rsidRPr="00C53540">
        <w:rPr>
          <w:rFonts w:cs="Arial"/>
          <w:iCs/>
          <w:caps/>
          <w:sz w:val="28"/>
          <w:szCs w:val="28"/>
        </w:rPr>
        <w:t>/</w:t>
      </w:r>
      <w:r w:rsidRPr="00C53540">
        <w:rPr>
          <w:rFonts w:cs="Arial"/>
          <w:iCs/>
          <w:caps/>
          <w:sz w:val="28"/>
          <w:szCs w:val="28"/>
        </w:rPr>
        <w:t>20</w:t>
      </w:r>
      <w:r w:rsidR="009B1987" w:rsidRPr="00C53540">
        <w:rPr>
          <w:rFonts w:cs="Arial"/>
          <w:iCs/>
          <w:caps/>
          <w:sz w:val="28"/>
          <w:szCs w:val="28"/>
        </w:rPr>
        <w:t>2</w:t>
      </w:r>
      <w:r w:rsidR="00B22424" w:rsidRPr="00C53540">
        <w:rPr>
          <w:rFonts w:cs="Arial"/>
          <w:iCs/>
          <w:caps/>
          <w:sz w:val="28"/>
          <w:szCs w:val="28"/>
        </w:rPr>
        <w:t>3</w:t>
      </w:r>
      <w:r w:rsidRPr="00C53540">
        <w:rPr>
          <w:rFonts w:cs="Arial"/>
          <w:iCs/>
          <w:caps/>
          <w:sz w:val="28"/>
          <w:szCs w:val="28"/>
        </w:rPr>
        <w:t>,</w:t>
      </w:r>
    </w:p>
    <w:p w:rsidR="00DA247E" w:rsidRPr="00C53540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C53540">
        <w:rPr>
          <w:rFonts w:cs="Arial"/>
          <w:iCs/>
          <w:sz w:val="24"/>
          <w:szCs w:val="24"/>
        </w:rPr>
        <w:t>de</w:t>
      </w:r>
      <w:proofErr w:type="gramEnd"/>
      <w:r w:rsidRPr="00C53540">
        <w:rPr>
          <w:rFonts w:cs="Arial"/>
          <w:iCs/>
          <w:sz w:val="24"/>
          <w:szCs w:val="24"/>
        </w:rPr>
        <w:t xml:space="preserve"> </w:t>
      </w:r>
      <w:r w:rsidR="00FD6044" w:rsidRPr="00C53540">
        <w:rPr>
          <w:rFonts w:cs="Arial"/>
          <w:iCs/>
          <w:sz w:val="24"/>
          <w:szCs w:val="24"/>
        </w:rPr>
        <w:t>31</w:t>
      </w:r>
      <w:r w:rsidRPr="00C53540">
        <w:rPr>
          <w:rFonts w:cs="Arial"/>
          <w:iCs/>
          <w:sz w:val="24"/>
          <w:szCs w:val="24"/>
        </w:rPr>
        <w:t xml:space="preserve"> de </w:t>
      </w:r>
      <w:r w:rsidR="00202CD9" w:rsidRPr="00C53540">
        <w:rPr>
          <w:rFonts w:cs="Arial"/>
          <w:iCs/>
          <w:sz w:val="24"/>
          <w:szCs w:val="24"/>
        </w:rPr>
        <w:t xml:space="preserve">maio </w:t>
      </w:r>
      <w:r w:rsidRPr="00C53540">
        <w:rPr>
          <w:rFonts w:cs="Arial"/>
          <w:iCs/>
          <w:sz w:val="24"/>
          <w:szCs w:val="24"/>
        </w:rPr>
        <w:t>de 20</w:t>
      </w:r>
      <w:r w:rsidR="009B1987" w:rsidRPr="00C53540">
        <w:rPr>
          <w:rFonts w:cs="Arial"/>
          <w:iCs/>
          <w:sz w:val="24"/>
          <w:szCs w:val="24"/>
        </w:rPr>
        <w:t>2</w:t>
      </w:r>
      <w:r w:rsidR="00B22424" w:rsidRPr="00C53540">
        <w:rPr>
          <w:rFonts w:cs="Arial"/>
          <w:iCs/>
          <w:sz w:val="24"/>
          <w:szCs w:val="24"/>
        </w:rPr>
        <w:t>3</w:t>
      </w:r>
      <w:r w:rsidRPr="00C53540">
        <w:rPr>
          <w:rFonts w:cs="Arial"/>
          <w:iCs/>
          <w:caps/>
          <w:sz w:val="22"/>
          <w:szCs w:val="22"/>
        </w:rPr>
        <w:t>.</w:t>
      </w:r>
    </w:p>
    <w:p w:rsidR="00FF765F" w:rsidRPr="00C53540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DA277E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DA277E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 w:rsidR="00ED429D" w:rsidRPr="00DA277E">
        <w:rPr>
          <w:rFonts w:ascii="Arial" w:hAnsi="Arial" w:cs="Arial"/>
          <w:b/>
          <w:i/>
          <w:sz w:val="22"/>
          <w:szCs w:val="22"/>
        </w:rPr>
        <w:t>s</w:t>
      </w:r>
      <w:r w:rsidRPr="00DA277E">
        <w:rPr>
          <w:rFonts w:ascii="Arial" w:hAnsi="Arial" w:cs="Arial"/>
          <w:b/>
          <w:i/>
          <w:sz w:val="22"/>
          <w:szCs w:val="22"/>
        </w:rPr>
        <w:t xml:space="preserve"> Adiciona</w:t>
      </w:r>
      <w:r w:rsidR="00ED429D" w:rsidRPr="00DA277E">
        <w:rPr>
          <w:rFonts w:ascii="Arial" w:hAnsi="Arial" w:cs="Arial"/>
          <w:b/>
          <w:i/>
          <w:sz w:val="22"/>
          <w:szCs w:val="22"/>
        </w:rPr>
        <w:t>is</w:t>
      </w:r>
      <w:r w:rsidR="00C53540" w:rsidRPr="00DA277E">
        <w:rPr>
          <w:rFonts w:ascii="Arial" w:hAnsi="Arial" w:cs="Arial"/>
          <w:b/>
          <w:i/>
          <w:sz w:val="22"/>
          <w:szCs w:val="22"/>
        </w:rPr>
        <w:t xml:space="preserve"> </w:t>
      </w:r>
      <w:r w:rsidR="00ED429D" w:rsidRPr="00DA277E">
        <w:rPr>
          <w:rFonts w:ascii="Arial" w:hAnsi="Arial" w:cs="Arial"/>
          <w:b/>
          <w:i/>
          <w:sz w:val="22"/>
          <w:szCs w:val="22"/>
        </w:rPr>
        <w:t>Suplementares</w:t>
      </w:r>
      <w:r w:rsidR="00C53540" w:rsidRPr="00DA277E">
        <w:rPr>
          <w:rFonts w:ascii="Arial" w:hAnsi="Arial" w:cs="Arial"/>
          <w:b/>
          <w:i/>
          <w:sz w:val="22"/>
          <w:szCs w:val="22"/>
        </w:rPr>
        <w:t xml:space="preserve"> e especiais</w:t>
      </w:r>
      <w:r w:rsidR="00F26586" w:rsidRPr="00DA277E">
        <w:rPr>
          <w:rFonts w:ascii="Arial" w:hAnsi="Arial" w:cs="Arial"/>
          <w:b/>
          <w:i/>
          <w:sz w:val="22"/>
          <w:szCs w:val="22"/>
        </w:rPr>
        <w:t xml:space="preserve"> </w:t>
      </w:r>
      <w:r w:rsidRPr="00DA277E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DA277E">
        <w:rPr>
          <w:rFonts w:ascii="Arial" w:hAnsi="Arial" w:cs="Arial"/>
          <w:b/>
          <w:i/>
          <w:sz w:val="22"/>
          <w:szCs w:val="22"/>
        </w:rPr>
        <w:t>2</w:t>
      </w:r>
      <w:r w:rsidR="00B22424" w:rsidRPr="00DA277E">
        <w:rPr>
          <w:rFonts w:ascii="Arial" w:hAnsi="Arial" w:cs="Arial"/>
          <w:b/>
          <w:i/>
          <w:sz w:val="22"/>
          <w:szCs w:val="22"/>
        </w:rPr>
        <w:t>3</w:t>
      </w:r>
      <w:r w:rsidR="00D21E3F" w:rsidRPr="00DA277E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46CBE" w:rsidRPr="00DA277E">
        <w:rPr>
          <w:rFonts w:ascii="Arial" w:hAnsi="Arial" w:cs="Arial"/>
          <w:b/>
          <w:i/>
          <w:sz w:val="22"/>
          <w:szCs w:val="22"/>
        </w:rPr>
        <w:t xml:space="preserve"> </w:t>
      </w:r>
      <w:r w:rsidR="007D0D40" w:rsidRPr="00DA277E">
        <w:rPr>
          <w:rFonts w:ascii="Arial" w:hAnsi="Arial" w:cs="Arial"/>
          <w:b/>
          <w:i/>
          <w:sz w:val="22"/>
          <w:szCs w:val="22"/>
        </w:rPr>
        <w:t>107.100,00</w:t>
      </w:r>
      <w:r w:rsidRPr="00DA277E">
        <w:rPr>
          <w:rFonts w:ascii="Arial" w:hAnsi="Arial" w:cs="Arial"/>
          <w:b/>
          <w:i/>
          <w:sz w:val="22"/>
          <w:szCs w:val="22"/>
        </w:rPr>
        <w:t>”.</w:t>
      </w:r>
    </w:p>
    <w:p w:rsidR="004A3C16" w:rsidRPr="00DA277E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DA277E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 w:rsidRPr="00DA277E">
        <w:rPr>
          <w:rFonts w:ascii="Arial" w:hAnsi="Arial" w:cs="Arial"/>
          <w:sz w:val="22"/>
          <w:szCs w:val="22"/>
        </w:rPr>
        <w:t>0</w:t>
      </w:r>
      <w:r w:rsidRPr="00DA277E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C53540" w:rsidRPr="00DA277E" w:rsidRDefault="00C53540" w:rsidP="00C53540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4A3C16" w:rsidRPr="00DA277E" w:rsidRDefault="004A3C16" w:rsidP="002E307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DA277E">
        <w:rPr>
          <w:rFonts w:ascii="Arial" w:hAnsi="Arial" w:cs="Arial"/>
          <w:b/>
          <w:sz w:val="22"/>
          <w:szCs w:val="22"/>
        </w:rPr>
        <w:t>Art. 1° -</w:t>
      </w:r>
      <w:r w:rsidRPr="00DA277E">
        <w:rPr>
          <w:rFonts w:ascii="Arial" w:hAnsi="Arial" w:cs="Arial"/>
          <w:sz w:val="22"/>
          <w:szCs w:val="22"/>
        </w:rPr>
        <w:t xml:space="preserve"> </w:t>
      </w:r>
      <w:r w:rsidR="00AD7ACB" w:rsidRPr="00DA277E">
        <w:rPr>
          <w:rFonts w:ascii="Arial" w:hAnsi="Arial" w:cs="Arial"/>
          <w:sz w:val="22"/>
          <w:szCs w:val="22"/>
        </w:rPr>
        <w:t>É o Executivo Municipal autorizado a abrir Crédito</w:t>
      </w:r>
      <w:r w:rsidR="00B54C19">
        <w:rPr>
          <w:rFonts w:ascii="Arial" w:hAnsi="Arial" w:cs="Arial"/>
          <w:sz w:val="22"/>
          <w:szCs w:val="22"/>
        </w:rPr>
        <w:t>s</w:t>
      </w:r>
      <w:r w:rsidR="00AD7ACB" w:rsidRPr="00DA277E">
        <w:rPr>
          <w:rFonts w:ascii="Arial" w:hAnsi="Arial" w:cs="Arial"/>
          <w:sz w:val="22"/>
          <w:szCs w:val="22"/>
        </w:rPr>
        <w:t xml:space="preserve"> Adiciona</w:t>
      </w:r>
      <w:r w:rsidR="00B54C19">
        <w:rPr>
          <w:rFonts w:ascii="Arial" w:hAnsi="Arial" w:cs="Arial"/>
          <w:sz w:val="22"/>
          <w:szCs w:val="22"/>
        </w:rPr>
        <w:t>is</w:t>
      </w:r>
      <w:r w:rsidR="00AD7ACB" w:rsidRPr="00DA277E">
        <w:rPr>
          <w:rFonts w:ascii="Arial" w:hAnsi="Arial" w:cs="Arial"/>
          <w:sz w:val="22"/>
          <w:szCs w:val="22"/>
        </w:rPr>
        <w:t xml:space="preserve"> Suplementar</w:t>
      </w:r>
      <w:r w:rsidR="00B54C19">
        <w:rPr>
          <w:rFonts w:ascii="Arial" w:hAnsi="Arial" w:cs="Arial"/>
          <w:sz w:val="22"/>
          <w:szCs w:val="22"/>
        </w:rPr>
        <w:t>es</w:t>
      </w:r>
      <w:r w:rsidR="00AD7ACB" w:rsidRPr="00DA277E">
        <w:rPr>
          <w:rFonts w:ascii="Arial" w:hAnsi="Arial" w:cs="Arial"/>
          <w:sz w:val="22"/>
          <w:szCs w:val="22"/>
        </w:rPr>
        <w:t xml:space="preserve"> no valor total de </w:t>
      </w:r>
      <w:r w:rsidR="00AD7ACB" w:rsidRPr="00DA277E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F44E86" w:rsidRPr="00DA277E">
        <w:rPr>
          <w:rFonts w:ascii="Arial" w:hAnsi="Arial" w:cs="Arial"/>
          <w:b/>
          <w:color w:val="000000" w:themeColor="text1"/>
          <w:sz w:val="22"/>
          <w:szCs w:val="22"/>
        </w:rPr>
        <w:t>57.100,00</w:t>
      </w:r>
      <w:r w:rsidR="00ED39F2" w:rsidRPr="00DA277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D7ACB" w:rsidRPr="00DA277E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F44E86" w:rsidRPr="00DA277E">
        <w:rPr>
          <w:rFonts w:ascii="Arial" w:hAnsi="Arial" w:cs="Arial"/>
          <w:b/>
          <w:color w:val="000000" w:themeColor="text1"/>
          <w:sz w:val="22"/>
          <w:szCs w:val="22"/>
        </w:rPr>
        <w:t>cinquenta e sete</w:t>
      </w:r>
      <w:r w:rsidR="001201CE" w:rsidRPr="00DA277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05746" w:rsidRPr="00DA277E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E66053" w:rsidRPr="00DA277E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C03AFC" w:rsidRPr="00DA277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201CE" w:rsidRPr="00DA277E">
        <w:rPr>
          <w:rFonts w:ascii="Arial" w:hAnsi="Arial" w:cs="Arial"/>
          <w:b/>
          <w:color w:val="000000" w:themeColor="text1"/>
          <w:sz w:val="22"/>
          <w:szCs w:val="22"/>
        </w:rPr>
        <w:t xml:space="preserve">cem </w:t>
      </w:r>
      <w:r w:rsidR="00705746" w:rsidRPr="00DA277E">
        <w:rPr>
          <w:rFonts w:ascii="Arial" w:hAnsi="Arial" w:cs="Arial"/>
          <w:b/>
          <w:color w:val="000000" w:themeColor="text1"/>
          <w:sz w:val="22"/>
          <w:szCs w:val="22"/>
        </w:rPr>
        <w:t>reais</w:t>
      </w:r>
      <w:r w:rsidR="00AD7ACB" w:rsidRPr="00DA277E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AD7ACB" w:rsidRPr="00DA277E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DA277E">
        <w:rPr>
          <w:rFonts w:ascii="Arial" w:hAnsi="Arial" w:cs="Arial"/>
          <w:sz w:val="22"/>
          <w:szCs w:val="22"/>
        </w:rPr>
        <w:t>:</w:t>
      </w:r>
    </w:p>
    <w:p w:rsidR="00790FE1" w:rsidRPr="00DA277E" w:rsidRDefault="00790FE1" w:rsidP="00C5354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Órgão: 0</w:t>
      </w:r>
      <w:r w:rsidR="00EA690A" w:rsidRPr="00DA277E">
        <w:rPr>
          <w:rFonts w:ascii="Arial" w:hAnsi="Arial" w:cs="Arial"/>
          <w:color w:val="000000" w:themeColor="text1"/>
          <w:sz w:val="22"/>
          <w:szCs w:val="22"/>
        </w:rPr>
        <w:t xml:space="preserve">6 </w:t>
      </w: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– Secretaria de </w:t>
      </w:r>
      <w:r w:rsidR="00EA690A" w:rsidRPr="00DA277E">
        <w:rPr>
          <w:rFonts w:ascii="Arial" w:hAnsi="Arial" w:cs="Arial"/>
          <w:color w:val="000000" w:themeColor="text1"/>
          <w:sz w:val="22"/>
          <w:szCs w:val="22"/>
        </w:rPr>
        <w:t>Fazenda e Planejamento</w:t>
      </w:r>
      <w:r w:rsidRPr="00DA277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90FE1" w:rsidRPr="00DA277E" w:rsidRDefault="00790FE1" w:rsidP="00790FE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790FE1" w:rsidRPr="00DA277E" w:rsidTr="005721DF">
        <w:tc>
          <w:tcPr>
            <w:tcW w:w="2833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90FE1" w:rsidRPr="00DA277E" w:rsidTr="005721DF">
        <w:tc>
          <w:tcPr>
            <w:tcW w:w="2833" w:type="dxa"/>
            <w:vAlign w:val="center"/>
          </w:tcPr>
          <w:p w:rsidR="00790FE1" w:rsidRPr="00DA277E" w:rsidRDefault="005D08D1" w:rsidP="005721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04.122.0401.2.025</w:t>
            </w:r>
          </w:p>
        </w:tc>
        <w:tc>
          <w:tcPr>
            <w:tcW w:w="5195" w:type="dxa"/>
            <w:vAlign w:val="center"/>
          </w:tcPr>
          <w:p w:rsidR="00790FE1" w:rsidRPr="00DA277E" w:rsidRDefault="005D08D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das Atividades da Secretaria</w:t>
            </w:r>
          </w:p>
        </w:tc>
        <w:tc>
          <w:tcPr>
            <w:tcW w:w="1273" w:type="dxa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90FE1" w:rsidRPr="00DA277E" w:rsidTr="005721DF">
        <w:tc>
          <w:tcPr>
            <w:tcW w:w="2833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3.3.90.35.00.00.00.00</w:t>
            </w:r>
          </w:p>
        </w:tc>
        <w:tc>
          <w:tcPr>
            <w:tcW w:w="5195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Serviços de Consultoria</w:t>
            </w:r>
          </w:p>
        </w:tc>
        <w:tc>
          <w:tcPr>
            <w:tcW w:w="1273" w:type="dxa"/>
          </w:tcPr>
          <w:p w:rsidR="00790FE1" w:rsidRPr="00DA277E" w:rsidRDefault="00DA6C12" w:rsidP="00790FE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790FE1"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542" w:type="dxa"/>
            <w:vAlign w:val="center"/>
          </w:tcPr>
          <w:p w:rsidR="00790FE1" w:rsidRPr="00DA277E" w:rsidRDefault="005D08D1" w:rsidP="005721D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7.000,00</w:t>
            </w:r>
          </w:p>
        </w:tc>
      </w:tr>
      <w:tr w:rsidR="00790FE1" w:rsidRPr="00DA277E" w:rsidTr="005721DF">
        <w:tc>
          <w:tcPr>
            <w:tcW w:w="2833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195" w:type="dxa"/>
            <w:vAlign w:val="center"/>
          </w:tcPr>
          <w:p w:rsidR="00790FE1" w:rsidRPr="00DA277E" w:rsidRDefault="00790FE1" w:rsidP="005721D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3" w:type="dxa"/>
          </w:tcPr>
          <w:p w:rsidR="00790FE1" w:rsidRPr="00DA277E" w:rsidRDefault="00DA6C12" w:rsidP="00790FE1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790FE1"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542" w:type="dxa"/>
            <w:vAlign w:val="center"/>
          </w:tcPr>
          <w:p w:rsidR="00790FE1" w:rsidRPr="00DA277E" w:rsidRDefault="005D08D1" w:rsidP="005721D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6.000,00</w:t>
            </w:r>
          </w:p>
        </w:tc>
      </w:tr>
    </w:tbl>
    <w:p w:rsidR="00A6575E" w:rsidRPr="00DA277E" w:rsidRDefault="00A6575E" w:rsidP="00C53540">
      <w:pPr>
        <w:pStyle w:val="Corpodetexto2"/>
        <w:tabs>
          <w:tab w:val="left" w:pos="709"/>
          <w:tab w:val="left" w:pos="1560"/>
        </w:tabs>
        <w:spacing w:after="0" w:line="240" w:lineRule="auto"/>
        <w:ind w:left="107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6575E" w:rsidRPr="00DA277E" w:rsidRDefault="00A6575E" w:rsidP="00C5354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Órgão: 07 – Secretaria de Educação e Cultura.</w:t>
      </w:r>
    </w:p>
    <w:p w:rsidR="00A6575E" w:rsidRPr="00DA277E" w:rsidRDefault="00A6575E" w:rsidP="00A6575E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 –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A6575E" w:rsidRPr="00DA277E" w:rsidTr="009E0A8A">
        <w:tc>
          <w:tcPr>
            <w:tcW w:w="2835" w:type="dxa"/>
            <w:vAlign w:val="center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A6575E" w:rsidRPr="00DA277E" w:rsidTr="009E0A8A">
        <w:tc>
          <w:tcPr>
            <w:tcW w:w="2835" w:type="dxa"/>
            <w:vAlign w:val="center"/>
          </w:tcPr>
          <w:p w:rsidR="00A6575E" w:rsidRPr="00DA277E" w:rsidRDefault="00873A78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12.361.1202.1.043</w:t>
            </w:r>
          </w:p>
        </w:tc>
        <w:tc>
          <w:tcPr>
            <w:tcW w:w="5255" w:type="dxa"/>
            <w:vAlign w:val="center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Construção, Ampliação, Melhoria e Reforma de </w:t>
            </w:r>
            <w:proofErr w:type="spellStart"/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EMEFs</w:t>
            </w:r>
            <w:proofErr w:type="spellEnd"/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4" w:type="dxa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6575E" w:rsidRPr="00DA277E" w:rsidTr="009E0A8A">
        <w:tc>
          <w:tcPr>
            <w:tcW w:w="2835" w:type="dxa"/>
            <w:vAlign w:val="center"/>
          </w:tcPr>
          <w:p w:rsidR="00A6575E" w:rsidRPr="00DA277E" w:rsidRDefault="00A6575E" w:rsidP="00A6575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4.4.90.51.00.00.00.00</w:t>
            </w:r>
          </w:p>
        </w:tc>
        <w:tc>
          <w:tcPr>
            <w:tcW w:w="5255" w:type="dxa"/>
            <w:vAlign w:val="center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A6575E" w:rsidRPr="00DA277E" w:rsidRDefault="00A6575E" w:rsidP="00A6575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0540</w:t>
            </w:r>
          </w:p>
        </w:tc>
        <w:tc>
          <w:tcPr>
            <w:tcW w:w="1479" w:type="dxa"/>
            <w:vAlign w:val="center"/>
          </w:tcPr>
          <w:p w:rsidR="00A6575E" w:rsidRPr="00DA277E" w:rsidRDefault="00A6575E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22.000,00</w:t>
            </w:r>
          </w:p>
        </w:tc>
      </w:tr>
    </w:tbl>
    <w:p w:rsidR="008371B4" w:rsidRPr="00DA277E" w:rsidRDefault="008371B4" w:rsidP="001755E9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A6C12" w:rsidRPr="00DA277E" w:rsidRDefault="00DA6C12" w:rsidP="00C5354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DA6C12" w:rsidRPr="00DA277E" w:rsidRDefault="00DA6C12" w:rsidP="00DA6C12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DA6C12" w:rsidRPr="00DA277E" w:rsidTr="003B498A">
        <w:tc>
          <w:tcPr>
            <w:tcW w:w="2835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DA6C12" w:rsidRPr="00DA277E" w:rsidTr="003B498A">
        <w:tc>
          <w:tcPr>
            <w:tcW w:w="2835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15.452.</w:t>
            </w:r>
            <w:r w:rsidR="00706759"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1502.2.105</w:t>
            </w:r>
          </w:p>
        </w:tc>
        <w:tc>
          <w:tcPr>
            <w:tcW w:w="5255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Praças, Parques e Jardins Públicos</w:t>
            </w:r>
          </w:p>
        </w:tc>
        <w:tc>
          <w:tcPr>
            <w:tcW w:w="1274" w:type="dxa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A6C12" w:rsidRPr="00DA277E" w:rsidTr="003B498A">
        <w:tc>
          <w:tcPr>
            <w:tcW w:w="2835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479" w:type="dxa"/>
            <w:vAlign w:val="center"/>
          </w:tcPr>
          <w:p w:rsidR="00DA6C12" w:rsidRPr="00DA277E" w:rsidRDefault="00DA6C12" w:rsidP="003B49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18.000,00</w:t>
            </w:r>
          </w:p>
        </w:tc>
      </w:tr>
    </w:tbl>
    <w:p w:rsidR="00BF7CF5" w:rsidRPr="00DA277E" w:rsidRDefault="00BF7CF5" w:rsidP="00BF7CF5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F7CF5" w:rsidRPr="00DA277E" w:rsidRDefault="00BF7CF5" w:rsidP="00C5354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Órgão: 11 – Secretaria de Meio Ambiente, Turismo e Integração Fronteiriça.</w:t>
      </w:r>
    </w:p>
    <w:p w:rsidR="00BF7CF5" w:rsidRPr="00DA277E" w:rsidRDefault="00BF7CF5" w:rsidP="00BF7CF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BF7CF5" w:rsidRPr="00DA277E" w:rsidTr="007163F5">
        <w:tc>
          <w:tcPr>
            <w:tcW w:w="2835" w:type="dxa"/>
            <w:vAlign w:val="center"/>
          </w:tcPr>
          <w:p w:rsidR="00BF7CF5" w:rsidRPr="00DA277E" w:rsidRDefault="00BF7CF5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BF7CF5" w:rsidRPr="00DA277E" w:rsidRDefault="00BF7CF5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BF7CF5" w:rsidRPr="00DA277E" w:rsidRDefault="00BF7CF5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BF7CF5" w:rsidRPr="00DA277E" w:rsidRDefault="00BF7CF5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BF7CF5" w:rsidRPr="00DA277E" w:rsidTr="007163F5">
        <w:tc>
          <w:tcPr>
            <w:tcW w:w="2835" w:type="dxa"/>
            <w:vAlign w:val="center"/>
          </w:tcPr>
          <w:p w:rsidR="00BF7CF5" w:rsidRPr="00DA277E" w:rsidRDefault="00926616" w:rsidP="007163F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18.451.0401.2.128</w:t>
            </w:r>
          </w:p>
        </w:tc>
        <w:tc>
          <w:tcPr>
            <w:tcW w:w="5255" w:type="dxa"/>
            <w:vAlign w:val="center"/>
          </w:tcPr>
          <w:p w:rsidR="00BF7CF5" w:rsidRPr="00DA277E" w:rsidRDefault="00BF7CF5" w:rsidP="0092661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Manutenção </w:t>
            </w:r>
            <w:r w:rsidR="00926616"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da Secretaria de Meio Ambiente e Turismo</w:t>
            </w:r>
          </w:p>
        </w:tc>
        <w:tc>
          <w:tcPr>
            <w:tcW w:w="1274" w:type="dxa"/>
          </w:tcPr>
          <w:p w:rsidR="00BF7CF5" w:rsidRPr="00DA277E" w:rsidRDefault="00BF7CF5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BF7CF5" w:rsidRPr="00DA277E" w:rsidRDefault="00BF7CF5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F7CF5" w:rsidRPr="00DA277E" w:rsidTr="007163F5">
        <w:tc>
          <w:tcPr>
            <w:tcW w:w="2835" w:type="dxa"/>
            <w:vAlign w:val="center"/>
          </w:tcPr>
          <w:p w:rsidR="00BF7CF5" w:rsidRPr="00DA277E" w:rsidRDefault="00BF7CF5" w:rsidP="0092661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</w:t>
            </w:r>
            <w:r w:rsidR="00926616"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5255" w:type="dxa"/>
            <w:vAlign w:val="center"/>
          </w:tcPr>
          <w:p w:rsidR="00BF7CF5" w:rsidRPr="00DA277E" w:rsidRDefault="00926616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BF7CF5" w:rsidRPr="00DA277E" w:rsidRDefault="00BF7CF5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479" w:type="dxa"/>
            <w:vAlign w:val="center"/>
          </w:tcPr>
          <w:p w:rsidR="00BF7CF5" w:rsidRPr="00DA277E" w:rsidRDefault="00926616" w:rsidP="007163F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3.300,00</w:t>
            </w:r>
          </w:p>
        </w:tc>
      </w:tr>
    </w:tbl>
    <w:p w:rsidR="00E30F51" w:rsidRPr="00DA277E" w:rsidRDefault="00E30F51" w:rsidP="00E30F5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30F51" w:rsidRPr="00DA277E" w:rsidRDefault="00E30F51" w:rsidP="00C53540">
      <w:pPr>
        <w:pStyle w:val="Corpodetexto2"/>
        <w:numPr>
          <w:ilvl w:val="0"/>
          <w:numId w:val="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Órgão: 11 – Secretaria de Meio Ambiente, Turismo e Integração Fronteiriça.</w:t>
      </w:r>
    </w:p>
    <w:p w:rsidR="00E30F51" w:rsidRPr="00DA277E" w:rsidRDefault="00E30F51" w:rsidP="00E30F5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DA277E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E30F51" w:rsidRPr="00DA277E" w:rsidTr="007163F5">
        <w:tc>
          <w:tcPr>
            <w:tcW w:w="2835" w:type="dxa"/>
            <w:vAlign w:val="center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A277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30F51" w:rsidRPr="00DA277E" w:rsidTr="007163F5">
        <w:tc>
          <w:tcPr>
            <w:tcW w:w="2835" w:type="dxa"/>
            <w:vAlign w:val="center"/>
          </w:tcPr>
          <w:p w:rsidR="00E30F51" w:rsidRPr="00DA277E" w:rsidRDefault="00E30F51" w:rsidP="00606A14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18.451.</w:t>
            </w:r>
            <w:r w:rsidR="00606A14"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1801</w:t>
            </w: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1.2.1</w:t>
            </w:r>
            <w:r w:rsidR="00606A14"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255" w:type="dxa"/>
            <w:vAlign w:val="center"/>
          </w:tcPr>
          <w:p w:rsidR="00E30F51" w:rsidRPr="00DA277E" w:rsidRDefault="00606A14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Educação Ambiental</w:t>
            </w:r>
          </w:p>
        </w:tc>
        <w:tc>
          <w:tcPr>
            <w:tcW w:w="1274" w:type="dxa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30F51" w:rsidRPr="00DA277E" w:rsidTr="007163F5">
        <w:tc>
          <w:tcPr>
            <w:tcW w:w="2835" w:type="dxa"/>
            <w:vAlign w:val="center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E30F51" w:rsidRPr="00DA277E" w:rsidRDefault="00E30F51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479" w:type="dxa"/>
            <w:vAlign w:val="center"/>
          </w:tcPr>
          <w:p w:rsidR="00E30F51" w:rsidRPr="00DA277E" w:rsidRDefault="00606A14" w:rsidP="007163F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DA277E">
              <w:rPr>
                <w:rFonts w:ascii="Arial" w:hAnsi="Arial" w:cs="Arial"/>
                <w:color w:val="000000" w:themeColor="text1"/>
                <w:sz w:val="22"/>
                <w:szCs w:val="22"/>
              </w:rPr>
              <w:t>800,00</w:t>
            </w:r>
          </w:p>
        </w:tc>
      </w:tr>
    </w:tbl>
    <w:p w:rsidR="00E30F51" w:rsidRPr="00DA277E" w:rsidRDefault="00E30F51" w:rsidP="0036217F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36217F" w:rsidRPr="00A0756A" w:rsidRDefault="0036217F" w:rsidP="0036217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A0756A">
        <w:rPr>
          <w:rFonts w:ascii="Arial" w:hAnsi="Arial" w:cs="Arial"/>
          <w:b/>
          <w:sz w:val="22"/>
          <w:szCs w:val="22"/>
        </w:rPr>
        <w:t>Art. 2 -</w:t>
      </w:r>
      <w:r w:rsidRPr="00A0756A">
        <w:rPr>
          <w:rFonts w:ascii="Arial" w:hAnsi="Arial" w:cs="Arial"/>
          <w:sz w:val="22"/>
          <w:szCs w:val="22"/>
        </w:rPr>
        <w:t xml:space="preserve"> É o Executivo Municipal autorizado a abrir Crédito</w:t>
      </w:r>
      <w:r w:rsidR="00B54C19">
        <w:rPr>
          <w:rFonts w:ascii="Arial" w:hAnsi="Arial" w:cs="Arial"/>
          <w:sz w:val="22"/>
          <w:szCs w:val="22"/>
        </w:rPr>
        <w:t>s Adicionais Especiais</w:t>
      </w:r>
      <w:r w:rsidRPr="00A0756A">
        <w:rPr>
          <w:rFonts w:ascii="Arial" w:hAnsi="Arial" w:cs="Arial"/>
          <w:sz w:val="22"/>
          <w:szCs w:val="22"/>
        </w:rPr>
        <w:t xml:space="preserve"> no valor total de </w:t>
      </w:r>
      <w:r w:rsidRPr="00A0756A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DC7220" w:rsidRPr="00A0756A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A0756A">
        <w:rPr>
          <w:rFonts w:ascii="Arial" w:hAnsi="Arial" w:cs="Arial"/>
          <w:b/>
          <w:color w:val="000000" w:themeColor="text1"/>
          <w:sz w:val="22"/>
          <w:szCs w:val="22"/>
        </w:rPr>
        <w:t>0.000,00 (</w:t>
      </w:r>
      <w:r w:rsidR="00DC7220" w:rsidRPr="00A0756A">
        <w:rPr>
          <w:rFonts w:ascii="Arial" w:hAnsi="Arial" w:cs="Arial"/>
          <w:b/>
          <w:color w:val="000000" w:themeColor="text1"/>
          <w:sz w:val="22"/>
          <w:szCs w:val="22"/>
        </w:rPr>
        <w:t>cinquenta</w:t>
      </w:r>
      <w:r w:rsidRPr="00A0756A">
        <w:rPr>
          <w:rFonts w:ascii="Arial" w:hAnsi="Arial" w:cs="Arial"/>
          <w:b/>
          <w:color w:val="000000" w:themeColor="text1"/>
          <w:sz w:val="22"/>
          <w:szCs w:val="22"/>
        </w:rPr>
        <w:t xml:space="preserve"> mil reais) </w:t>
      </w:r>
      <w:r w:rsidRPr="00A0756A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Pr="00A0756A">
        <w:rPr>
          <w:rFonts w:ascii="Arial" w:hAnsi="Arial" w:cs="Arial"/>
          <w:sz w:val="22"/>
          <w:szCs w:val="22"/>
        </w:rPr>
        <w:t xml:space="preserve">: </w:t>
      </w:r>
    </w:p>
    <w:p w:rsidR="0036217F" w:rsidRPr="00A0756A" w:rsidRDefault="00C53540" w:rsidP="00C53540">
      <w:pPr>
        <w:pStyle w:val="Corpodetexto2"/>
        <w:numPr>
          <w:ilvl w:val="0"/>
          <w:numId w:val="20"/>
        </w:numPr>
        <w:tabs>
          <w:tab w:val="left" w:pos="709"/>
          <w:tab w:val="left" w:pos="1560"/>
        </w:tabs>
        <w:spacing w:after="0" w:line="240" w:lineRule="auto"/>
        <w:ind w:hanging="53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</w:t>
      </w:r>
      <w:r w:rsidR="0036217F" w:rsidRPr="00A0756A">
        <w:rPr>
          <w:rFonts w:ascii="Arial" w:hAnsi="Arial" w:cs="Arial"/>
          <w:color w:val="000000" w:themeColor="text1"/>
          <w:sz w:val="22"/>
          <w:szCs w:val="22"/>
        </w:rPr>
        <w:t>Órgão: 07 – Secretaria de Educação e Cultura.</w:t>
      </w:r>
    </w:p>
    <w:p w:rsidR="0036217F" w:rsidRPr="00A0756A" w:rsidRDefault="0036217F" w:rsidP="0036217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04 – Transferências do FNDE.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5195"/>
        <w:gridCol w:w="1273"/>
        <w:gridCol w:w="1542"/>
      </w:tblGrid>
      <w:tr w:rsidR="0036217F" w:rsidRPr="00A0756A" w:rsidTr="0036217F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36217F" w:rsidRPr="00A0756A" w:rsidTr="0036217F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12.361.1204.2.063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Quota Parte – Salário Educação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6217F" w:rsidRPr="00A0756A" w:rsidTr="0036217F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4.4.90.51.00.00.00.00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Obras e Instalações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0550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17F" w:rsidRPr="00A0756A" w:rsidRDefault="0036217F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40.000,00</w:t>
            </w:r>
          </w:p>
        </w:tc>
      </w:tr>
    </w:tbl>
    <w:p w:rsidR="00561DF0" w:rsidRPr="00A0756A" w:rsidRDefault="00561DF0" w:rsidP="00561DF0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61DF0" w:rsidRPr="00A0756A" w:rsidRDefault="00C53540" w:rsidP="00C53540">
      <w:pPr>
        <w:pStyle w:val="Corpodetexto2"/>
        <w:numPr>
          <w:ilvl w:val="0"/>
          <w:numId w:val="20"/>
        </w:numPr>
        <w:tabs>
          <w:tab w:val="left" w:pos="709"/>
          <w:tab w:val="left" w:pos="1560"/>
        </w:tabs>
        <w:spacing w:after="0" w:line="240" w:lineRule="auto"/>
        <w:ind w:hanging="6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561DF0" w:rsidRPr="00A0756A">
        <w:rPr>
          <w:rFonts w:ascii="Arial" w:hAnsi="Arial" w:cs="Arial"/>
          <w:color w:val="000000" w:themeColor="text1"/>
          <w:sz w:val="22"/>
          <w:szCs w:val="22"/>
        </w:rPr>
        <w:t>Órgão: 08 - Secretaria de Saúde.</w:t>
      </w:r>
    </w:p>
    <w:p w:rsidR="00561DF0" w:rsidRPr="00A0756A" w:rsidRDefault="00561DF0" w:rsidP="00561DF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5195"/>
        <w:gridCol w:w="1273"/>
        <w:gridCol w:w="1542"/>
      </w:tblGrid>
      <w:tr w:rsidR="00561DF0" w:rsidRPr="00A0756A" w:rsidTr="009E0A8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561DF0" w:rsidRPr="00A0756A" w:rsidTr="009E0A8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Saúde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61DF0" w:rsidRPr="00A0756A" w:rsidTr="009E0A8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301.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Atenção Básica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61DF0" w:rsidRPr="00A0756A" w:rsidTr="009E0A8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Manutenção da Atenção Básica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1E0274" w:rsidRPr="00A0756A" w:rsidTr="009E0A8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74" w:rsidRPr="00A0756A" w:rsidRDefault="001E0274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1.073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74" w:rsidRPr="00A0756A" w:rsidRDefault="001E0274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Transferências de Recursos FES – Portaria SES nº 360/2023</w:t>
            </w:r>
          </w:p>
          <w:p w:rsidR="001E0274" w:rsidRPr="00A0756A" w:rsidRDefault="001E0274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PIAPS Componente de incentivo à Promoção da Equidade em Saúde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74" w:rsidRPr="00A0756A" w:rsidRDefault="001E0274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74" w:rsidRPr="00A0756A" w:rsidRDefault="001E0274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61DF0" w:rsidRPr="00A0756A" w:rsidTr="009E0A8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3.3.90.30.00.00.00.00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0621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2.500,00</w:t>
            </w:r>
          </w:p>
        </w:tc>
      </w:tr>
      <w:tr w:rsidR="00561DF0" w:rsidRPr="00A0756A" w:rsidTr="009E0A8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561DF0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3.3.90.39.00.00.00.00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Outros Serviços de Terceiros – Pessoa Jurídica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0621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0" w:rsidRPr="00A0756A" w:rsidRDefault="00561DF0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7.500,00</w:t>
            </w:r>
          </w:p>
        </w:tc>
      </w:tr>
    </w:tbl>
    <w:p w:rsidR="00C53540" w:rsidRPr="00A0756A" w:rsidRDefault="00C53540" w:rsidP="00520DC7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F1707" w:rsidRPr="00A0756A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A0756A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3B0F1D" w:rsidRPr="00A0756A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A0756A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7032" w:rsidRPr="00A0756A">
        <w:rPr>
          <w:rFonts w:ascii="Arial" w:hAnsi="Arial" w:cs="Arial"/>
          <w:sz w:val="22"/>
          <w:szCs w:val="22"/>
        </w:rPr>
        <w:t xml:space="preserve">Servirá de recursos para a abertura dos Créditos Adicionais </w:t>
      </w:r>
      <w:r w:rsidR="006C30B0" w:rsidRPr="00A0756A">
        <w:rPr>
          <w:rFonts w:ascii="Arial" w:hAnsi="Arial" w:cs="Arial"/>
          <w:sz w:val="22"/>
          <w:szCs w:val="22"/>
        </w:rPr>
        <w:t xml:space="preserve">Suplementares </w:t>
      </w:r>
      <w:r w:rsidR="003B0F1D" w:rsidRPr="00A0756A">
        <w:rPr>
          <w:rFonts w:ascii="Arial" w:hAnsi="Arial" w:cs="Arial"/>
          <w:sz w:val="22"/>
          <w:szCs w:val="22"/>
        </w:rPr>
        <w:t xml:space="preserve">e Especiais, </w:t>
      </w:r>
      <w:r w:rsidR="004A3C16" w:rsidRPr="00A0756A">
        <w:rPr>
          <w:rFonts w:ascii="Arial" w:hAnsi="Arial" w:cs="Arial"/>
          <w:sz w:val="22"/>
          <w:szCs w:val="22"/>
        </w:rPr>
        <w:t>que trata</w:t>
      </w:r>
      <w:r w:rsidR="006C30B0" w:rsidRPr="00A0756A">
        <w:rPr>
          <w:rFonts w:ascii="Arial" w:hAnsi="Arial" w:cs="Arial"/>
          <w:sz w:val="22"/>
          <w:szCs w:val="22"/>
        </w:rPr>
        <w:t>m</w:t>
      </w:r>
      <w:r w:rsidR="004A3C16" w:rsidRPr="00A0756A">
        <w:rPr>
          <w:rFonts w:ascii="Arial" w:hAnsi="Arial" w:cs="Arial"/>
          <w:sz w:val="22"/>
          <w:szCs w:val="22"/>
        </w:rPr>
        <w:t xml:space="preserve"> o Art.</w:t>
      </w:r>
      <w:r w:rsidR="0030388B" w:rsidRPr="00A0756A">
        <w:rPr>
          <w:rFonts w:ascii="Arial" w:hAnsi="Arial" w:cs="Arial"/>
          <w:sz w:val="22"/>
          <w:szCs w:val="22"/>
        </w:rPr>
        <w:t xml:space="preserve"> </w:t>
      </w:r>
      <w:r w:rsidR="004A3C16" w:rsidRPr="00A0756A">
        <w:rPr>
          <w:rFonts w:ascii="Arial" w:hAnsi="Arial" w:cs="Arial"/>
          <w:sz w:val="22"/>
          <w:szCs w:val="22"/>
        </w:rPr>
        <w:t>1º</w:t>
      </w:r>
      <w:r w:rsidR="003B0F1D" w:rsidRPr="00A0756A">
        <w:rPr>
          <w:rFonts w:ascii="Arial" w:hAnsi="Arial" w:cs="Arial"/>
          <w:sz w:val="22"/>
          <w:szCs w:val="22"/>
        </w:rPr>
        <w:t xml:space="preserve"> e o Art. 2º</w:t>
      </w:r>
      <w:r w:rsidR="00ED429D" w:rsidRPr="00A0756A">
        <w:rPr>
          <w:rFonts w:ascii="Arial" w:hAnsi="Arial" w:cs="Arial"/>
          <w:sz w:val="22"/>
          <w:szCs w:val="22"/>
        </w:rPr>
        <w:t>,</w:t>
      </w:r>
      <w:r w:rsidR="004A3C16" w:rsidRPr="00A0756A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A0756A">
        <w:rPr>
          <w:rFonts w:ascii="Arial" w:hAnsi="Arial" w:cs="Arial"/>
          <w:sz w:val="22"/>
          <w:szCs w:val="22"/>
        </w:rPr>
        <w:t>isposto no Art. 43, § 1º, inciso</w:t>
      </w:r>
      <w:r w:rsidR="00CC32F0" w:rsidRPr="00A0756A">
        <w:rPr>
          <w:rFonts w:ascii="Arial" w:hAnsi="Arial" w:cs="Arial"/>
          <w:sz w:val="22"/>
          <w:szCs w:val="22"/>
        </w:rPr>
        <w:t>,</w:t>
      </w:r>
      <w:r w:rsidR="001D4F91" w:rsidRPr="00A0756A">
        <w:rPr>
          <w:rFonts w:ascii="Arial" w:hAnsi="Arial" w:cs="Arial"/>
          <w:sz w:val="22"/>
          <w:szCs w:val="22"/>
        </w:rPr>
        <w:t xml:space="preserve"> </w:t>
      </w:r>
      <w:r w:rsidR="007F619B" w:rsidRPr="00A0756A">
        <w:rPr>
          <w:rFonts w:ascii="Arial" w:hAnsi="Arial" w:cs="Arial"/>
          <w:sz w:val="22"/>
          <w:szCs w:val="22"/>
        </w:rPr>
        <w:t>I</w:t>
      </w:r>
      <w:r w:rsidR="00F84345" w:rsidRPr="00A0756A">
        <w:rPr>
          <w:rFonts w:ascii="Arial" w:hAnsi="Arial" w:cs="Arial"/>
          <w:sz w:val="22"/>
          <w:szCs w:val="22"/>
        </w:rPr>
        <w:t xml:space="preserve"> e III </w:t>
      </w:r>
      <w:r w:rsidR="004A3C16" w:rsidRPr="00A0756A">
        <w:rPr>
          <w:rFonts w:ascii="Arial" w:hAnsi="Arial" w:cs="Arial"/>
          <w:sz w:val="22"/>
          <w:szCs w:val="22"/>
        </w:rPr>
        <w:t>da Lei 4.320/64, o seguinte</w:t>
      </w:r>
      <w:r w:rsidR="00CF37F6" w:rsidRPr="00A0756A">
        <w:rPr>
          <w:rFonts w:ascii="Arial" w:hAnsi="Arial" w:cs="Arial"/>
          <w:sz w:val="22"/>
          <w:szCs w:val="22"/>
        </w:rPr>
        <w:t>:</w:t>
      </w:r>
      <w:r w:rsidR="003F1707" w:rsidRPr="00A0756A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36217F" w:rsidRPr="00A0756A" w:rsidRDefault="006B2442" w:rsidP="0036217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A0756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Estimativa de </w:t>
      </w:r>
      <w:r w:rsidR="0036217F" w:rsidRPr="00A0756A">
        <w:rPr>
          <w:rFonts w:ascii="Arial" w:hAnsi="Arial" w:cs="Arial"/>
          <w:color w:val="000000"/>
          <w:sz w:val="22"/>
          <w:szCs w:val="22"/>
          <w:shd w:val="clear" w:color="auto" w:fill="FFFFFF"/>
        </w:rPr>
        <w:t>Excesso de arrecadação</w:t>
      </w:r>
      <w:r w:rsidR="0036217F" w:rsidRPr="00A0756A">
        <w:rPr>
          <w:rFonts w:ascii="Arial" w:hAnsi="Arial" w:cs="Arial"/>
          <w:sz w:val="22"/>
          <w:szCs w:val="22"/>
        </w:rPr>
        <w:t xml:space="preserve">, destinado a reforço de dotação orçamentária, no valor de R$ </w:t>
      </w:r>
      <w:r w:rsidR="008F2A20" w:rsidRPr="00A0756A">
        <w:rPr>
          <w:rFonts w:ascii="Arial" w:hAnsi="Arial" w:cs="Arial"/>
          <w:sz w:val="22"/>
          <w:szCs w:val="22"/>
        </w:rPr>
        <w:t>5</w:t>
      </w:r>
      <w:r w:rsidR="0036217F" w:rsidRPr="00A0756A">
        <w:rPr>
          <w:rFonts w:ascii="Arial" w:hAnsi="Arial" w:cs="Arial"/>
          <w:sz w:val="22"/>
          <w:szCs w:val="22"/>
        </w:rPr>
        <w:t xml:space="preserve">0.000,00 (quarenta mil reais); </w:t>
      </w:r>
    </w:p>
    <w:p w:rsidR="00F37DB7" w:rsidRPr="00A0756A" w:rsidRDefault="00F37DB7" w:rsidP="00C53540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41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Órgão: 02 – Gabinete do Prefeito.</w:t>
      </w:r>
    </w:p>
    <w:p w:rsidR="00F37DB7" w:rsidRPr="00A0756A" w:rsidRDefault="00F37DB7" w:rsidP="00F37DB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Gabinete do Prefeito.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F37DB7" w:rsidRPr="00A0756A" w:rsidTr="007163F5">
        <w:tc>
          <w:tcPr>
            <w:tcW w:w="2835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37DB7" w:rsidRPr="00A0756A" w:rsidTr="007163F5">
        <w:tc>
          <w:tcPr>
            <w:tcW w:w="2835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27.812.2701.2.155</w:t>
            </w:r>
          </w:p>
        </w:tc>
        <w:tc>
          <w:tcPr>
            <w:tcW w:w="5255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Realização de Eventos Esportivos</w:t>
            </w:r>
          </w:p>
        </w:tc>
        <w:tc>
          <w:tcPr>
            <w:tcW w:w="1274" w:type="dxa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37DB7" w:rsidRPr="00A0756A" w:rsidTr="007163F5">
        <w:tc>
          <w:tcPr>
            <w:tcW w:w="2835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479" w:type="dxa"/>
            <w:vAlign w:val="center"/>
          </w:tcPr>
          <w:p w:rsidR="00F37DB7" w:rsidRPr="00A0756A" w:rsidRDefault="00F37DB7" w:rsidP="007163F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3.300,00</w:t>
            </w:r>
          </w:p>
        </w:tc>
      </w:tr>
    </w:tbl>
    <w:p w:rsidR="00181606" w:rsidRPr="00A0756A" w:rsidRDefault="00181606" w:rsidP="00A0756A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387794" w:rsidRPr="00A0756A" w:rsidRDefault="00387794" w:rsidP="00C53540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Órgão: 06 – Secretaria de Fazenda e Planejamento.</w:t>
      </w:r>
    </w:p>
    <w:p w:rsidR="00387794" w:rsidRPr="00A0756A" w:rsidRDefault="00387794" w:rsidP="00387794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387794" w:rsidRPr="00A0756A" w:rsidTr="003B498A">
        <w:tc>
          <w:tcPr>
            <w:tcW w:w="2833" w:type="dxa"/>
            <w:vAlign w:val="center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387794" w:rsidRPr="00A0756A" w:rsidTr="003B498A">
        <w:tc>
          <w:tcPr>
            <w:tcW w:w="2833" w:type="dxa"/>
            <w:vAlign w:val="center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04.122.0401.1.026</w:t>
            </w:r>
          </w:p>
        </w:tc>
        <w:tc>
          <w:tcPr>
            <w:tcW w:w="5195" w:type="dxa"/>
            <w:vAlign w:val="center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 para SEFAZ</w:t>
            </w:r>
          </w:p>
        </w:tc>
        <w:tc>
          <w:tcPr>
            <w:tcW w:w="1273" w:type="dxa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87794" w:rsidRPr="00A0756A" w:rsidTr="001864BF">
        <w:trPr>
          <w:trHeight w:val="3872"/>
        </w:trPr>
        <w:tc>
          <w:tcPr>
            <w:tcW w:w="2833" w:type="dxa"/>
            <w:vAlign w:val="center"/>
          </w:tcPr>
          <w:p w:rsidR="00387794" w:rsidRPr="00A0756A" w:rsidRDefault="00963FA7" w:rsidP="003B49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4.4.90.52.</w:t>
            </w:r>
            <w:r w:rsidR="00387794"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00.00.00.00</w:t>
            </w:r>
          </w:p>
        </w:tc>
        <w:tc>
          <w:tcPr>
            <w:tcW w:w="5195" w:type="dxa"/>
            <w:vAlign w:val="center"/>
          </w:tcPr>
          <w:p w:rsidR="00387794" w:rsidRPr="00A0756A" w:rsidRDefault="00963FA7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Equipamentos e Material Permanente</w:t>
            </w:r>
          </w:p>
        </w:tc>
        <w:tc>
          <w:tcPr>
            <w:tcW w:w="1273" w:type="dxa"/>
          </w:tcPr>
          <w:p w:rsidR="00387794" w:rsidRPr="00A0756A" w:rsidRDefault="00963FA7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387794"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542" w:type="dxa"/>
            <w:vAlign w:val="center"/>
          </w:tcPr>
          <w:p w:rsidR="00387794" w:rsidRPr="00A0756A" w:rsidRDefault="00387794" w:rsidP="003B49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10.000,00</w:t>
            </w:r>
          </w:p>
        </w:tc>
      </w:tr>
    </w:tbl>
    <w:p w:rsidR="00EB6F65" w:rsidRPr="00A0756A" w:rsidRDefault="00EB6F65" w:rsidP="00EB6F65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6F65" w:rsidRPr="00A0756A" w:rsidRDefault="00EB6F65" w:rsidP="00C53540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Órgão: 06 – Secretaria de Fazenda e Planejamento.</w:t>
      </w:r>
    </w:p>
    <w:p w:rsidR="00EB6F65" w:rsidRPr="00A0756A" w:rsidRDefault="00EB6F65" w:rsidP="00EB6F65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5195"/>
        <w:gridCol w:w="1273"/>
        <w:gridCol w:w="1542"/>
      </w:tblGrid>
      <w:tr w:rsidR="00EB6F65" w:rsidRPr="00A0756A" w:rsidTr="003B498A">
        <w:tc>
          <w:tcPr>
            <w:tcW w:w="2833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95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3" w:type="dxa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542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EB6F65" w:rsidRPr="00A0756A" w:rsidTr="003B498A">
        <w:tc>
          <w:tcPr>
            <w:tcW w:w="2833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04.122.0401.2.025</w:t>
            </w:r>
          </w:p>
        </w:tc>
        <w:tc>
          <w:tcPr>
            <w:tcW w:w="5195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das Atividades da Secretaria</w:t>
            </w:r>
          </w:p>
        </w:tc>
        <w:tc>
          <w:tcPr>
            <w:tcW w:w="1273" w:type="dxa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2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B6F65" w:rsidRPr="00A0756A" w:rsidTr="003B498A">
        <w:tc>
          <w:tcPr>
            <w:tcW w:w="2833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3.3.90.14.00.00.00.00</w:t>
            </w:r>
          </w:p>
        </w:tc>
        <w:tc>
          <w:tcPr>
            <w:tcW w:w="5195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Diárias – Pessoa Civil</w:t>
            </w:r>
          </w:p>
        </w:tc>
        <w:tc>
          <w:tcPr>
            <w:tcW w:w="1273" w:type="dxa"/>
          </w:tcPr>
          <w:p w:rsidR="00EB6F65" w:rsidRPr="00A0756A" w:rsidRDefault="00BF2EA9" w:rsidP="003B49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EB6F65"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542" w:type="dxa"/>
            <w:vAlign w:val="center"/>
          </w:tcPr>
          <w:p w:rsidR="00EB6F65" w:rsidRPr="00A0756A" w:rsidRDefault="00EB6F65" w:rsidP="003B49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3.000,00</w:t>
            </w:r>
          </w:p>
        </w:tc>
      </w:tr>
    </w:tbl>
    <w:p w:rsidR="00756697" w:rsidRPr="00A0756A" w:rsidRDefault="00756697" w:rsidP="00A0756A">
      <w:pPr>
        <w:pStyle w:val="Corpodetexto2"/>
        <w:tabs>
          <w:tab w:val="left" w:pos="709"/>
          <w:tab w:val="left" w:pos="1560"/>
        </w:tabs>
        <w:spacing w:after="0" w:line="240" w:lineRule="auto"/>
        <w:ind w:left="107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56697" w:rsidRPr="00A0756A" w:rsidRDefault="00756697" w:rsidP="00C53540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Órgão: 07 – Secretaria de Educação e Cultura.</w:t>
      </w:r>
    </w:p>
    <w:p w:rsidR="00756697" w:rsidRPr="00A0756A" w:rsidRDefault="00756697" w:rsidP="0075669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 –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756697" w:rsidRPr="00A0756A" w:rsidTr="009E0A8A">
        <w:tc>
          <w:tcPr>
            <w:tcW w:w="283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756697" w:rsidRPr="00A0756A" w:rsidTr="009E0A8A">
        <w:tc>
          <w:tcPr>
            <w:tcW w:w="283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12.361.1202.1.043</w:t>
            </w:r>
          </w:p>
        </w:tc>
        <w:tc>
          <w:tcPr>
            <w:tcW w:w="525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Construção, Ampliação, Melhoria e Reforma de </w:t>
            </w:r>
            <w:proofErr w:type="spellStart"/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EMEFs</w:t>
            </w:r>
            <w:proofErr w:type="spellEnd"/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4" w:type="dxa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56697" w:rsidRPr="00A0756A" w:rsidTr="009E0A8A">
        <w:tc>
          <w:tcPr>
            <w:tcW w:w="283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0540</w:t>
            </w:r>
          </w:p>
        </w:tc>
        <w:tc>
          <w:tcPr>
            <w:tcW w:w="1479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5.000,00</w:t>
            </w:r>
          </w:p>
        </w:tc>
      </w:tr>
      <w:tr w:rsidR="00756697" w:rsidRPr="00A0756A" w:rsidTr="009E0A8A">
        <w:tc>
          <w:tcPr>
            <w:tcW w:w="283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0540</w:t>
            </w:r>
          </w:p>
        </w:tc>
        <w:tc>
          <w:tcPr>
            <w:tcW w:w="1479" w:type="dxa"/>
            <w:vAlign w:val="center"/>
          </w:tcPr>
          <w:p w:rsidR="00756697" w:rsidRPr="00A0756A" w:rsidRDefault="00756697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3.000,00</w:t>
            </w:r>
          </w:p>
        </w:tc>
      </w:tr>
    </w:tbl>
    <w:p w:rsidR="00CD2FBE" w:rsidRDefault="001E76E6" w:rsidP="00CD2FBE">
      <w:pPr>
        <w:pStyle w:val="Corpodetexto2"/>
        <w:tabs>
          <w:tab w:val="left" w:pos="709"/>
          <w:tab w:val="left" w:pos="1560"/>
        </w:tabs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1E76E6" w:rsidRPr="00A0756A" w:rsidRDefault="001E76E6" w:rsidP="00DA277E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Órgão: 07 – Secretaria de Educação e Cultura.</w:t>
      </w:r>
    </w:p>
    <w:p w:rsidR="001E76E6" w:rsidRPr="00A0756A" w:rsidRDefault="001E76E6" w:rsidP="001E76E6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 –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1E76E6" w:rsidRPr="00A0756A" w:rsidTr="009E0A8A">
        <w:tc>
          <w:tcPr>
            <w:tcW w:w="2835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1E76E6" w:rsidRPr="00A0756A" w:rsidTr="009E0A8A">
        <w:tc>
          <w:tcPr>
            <w:tcW w:w="2835" w:type="dxa"/>
            <w:vAlign w:val="center"/>
          </w:tcPr>
          <w:p w:rsidR="001E76E6" w:rsidRPr="00A0756A" w:rsidRDefault="008F012E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12.365.1202.1.040</w:t>
            </w:r>
          </w:p>
        </w:tc>
        <w:tc>
          <w:tcPr>
            <w:tcW w:w="5255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Construção, Ampliação, Melhoria e Reforma de </w:t>
            </w:r>
            <w:proofErr w:type="spellStart"/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EMEIs</w:t>
            </w:r>
            <w:proofErr w:type="spellEnd"/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74" w:type="dxa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E76E6" w:rsidRPr="00A0756A" w:rsidTr="009E0A8A">
        <w:tc>
          <w:tcPr>
            <w:tcW w:w="2835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3.3.90.30.00.00.00.00</w:t>
            </w:r>
          </w:p>
        </w:tc>
        <w:tc>
          <w:tcPr>
            <w:tcW w:w="5255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0540</w:t>
            </w:r>
          </w:p>
        </w:tc>
        <w:tc>
          <w:tcPr>
            <w:tcW w:w="1479" w:type="dxa"/>
            <w:vAlign w:val="center"/>
          </w:tcPr>
          <w:p w:rsidR="001E76E6" w:rsidRPr="00A0756A" w:rsidRDefault="001E76E6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10.000,00</w:t>
            </w:r>
          </w:p>
        </w:tc>
      </w:tr>
    </w:tbl>
    <w:p w:rsidR="00F76019" w:rsidRPr="00A0756A" w:rsidRDefault="00F76019" w:rsidP="00F76019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76019" w:rsidRPr="00A0756A" w:rsidRDefault="00F76019" w:rsidP="00DA277E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27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Órgão: 07 – Secretaria de Educação e Cultura.</w:t>
      </w:r>
    </w:p>
    <w:p w:rsidR="00F76019" w:rsidRPr="00A0756A" w:rsidRDefault="00F76019" w:rsidP="00F76019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03 – FUNDEB.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F76019" w:rsidRPr="00A0756A" w:rsidTr="009E0A8A">
        <w:tc>
          <w:tcPr>
            <w:tcW w:w="2835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76019" w:rsidRPr="00A0756A" w:rsidTr="009E0A8A">
        <w:tc>
          <w:tcPr>
            <w:tcW w:w="2835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12.122.1201.2.033</w:t>
            </w:r>
          </w:p>
        </w:tc>
        <w:tc>
          <w:tcPr>
            <w:tcW w:w="5255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 da Secretaria de Educação e Cultura</w:t>
            </w:r>
          </w:p>
        </w:tc>
        <w:tc>
          <w:tcPr>
            <w:tcW w:w="1274" w:type="dxa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76019" w:rsidRPr="00A0756A" w:rsidTr="009E0A8A">
        <w:tc>
          <w:tcPr>
            <w:tcW w:w="2835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0540</w:t>
            </w:r>
          </w:p>
        </w:tc>
        <w:tc>
          <w:tcPr>
            <w:tcW w:w="1479" w:type="dxa"/>
            <w:vAlign w:val="center"/>
          </w:tcPr>
          <w:p w:rsidR="00F76019" w:rsidRPr="00A0756A" w:rsidRDefault="00F76019" w:rsidP="009E0A8A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3.000,00</w:t>
            </w:r>
          </w:p>
        </w:tc>
      </w:tr>
    </w:tbl>
    <w:p w:rsidR="006C41FE" w:rsidRPr="00A0756A" w:rsidRDefault="006C41FE" w:rsidP="00810B01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10B01" w:rsidRPr="00A0756A" w:rsidRDefault="00810B01" w:rsidP="00DA277E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Órgão: 09 – Secretaria de Obras, Transporte e Trânsito.</w:t>
      </w:r>
    </w:p>
    <w:p w:rsidR="00810B01" w:rsidRPr="00A0756A" w:rsidRDefault="00810B01" w:rsidP="00810B01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810B01" w:rsidRPr="00A0756A" w:rsidTr="00A45678">
        <w:tc>
          <w:tcPr>
            <w:tcW w:w="2835" w:type="dxa"/>
            <w:vAlign w:val="center"/>
          </w:tcPr>
          <w:p w:rsidR="00810B01" w:rsidRPr="00A0756A" w:rsidRDefault="00810B01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810B01" w:rsidRPr="00A0756A" w:rsidRDefault="00810B01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810B01" w:rsidRPr="00A0756A" w:rsidRDefault="00810B01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810B01" w:rsidRPr="00A0756A" w:rsidRDefault="00810B01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810B01" w:rsidRPr="00A0756A" w:rsidTr="00A45678">
        <w:tc>
          <w:tcPr>
            <w:tcW w:w="2835" w:type="dxa"/>
            <w:vAlign w:val="center"/>
          </w:tcPr>
          <w:p w:rsidR="00810B01" w:rsidRPr="00A0756A" w:rsidRDefault="00BF2EA9" w:rsidP="00BB025A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04.122.0401.2.102</w:t>
            </w:r>
          </w:p>
        </w:tc>
        <w:tc>
          <w:tcPr>
            <w:tcW w:w="5255" w:type="dxa"/>
            <w:vAlign w:val="center"/>
          </w:tcPr>
          <w:p w:rsidR="00810B01" w:rsidRPr="00A0756A" w:rsidRDefault="00BF2EA9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Manutenção, Ampliação e Conservação da Frota</w:t>
            </w:r>
          </w:p>
        </w:tc>
        <w:tc>
          <w:tcPr>
            <w:tcW w:w="1274" w:type="dxa"/>
          </w:tcPr>
          <w:p w:rsidR="00810B01" w:rsidRPr="00A0756A" w:rsidRDefault="00810B01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810B01" w:rsidRPr="00A0756A" w:rsidRDefault="00810B01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10B01" w:rsidRPr="00A0756A" w:rsidTr="00A45678">
        <w:tc>
          <w:tcPr>
            <w:tcW w:w="2835" w:type="dxa"/>
            <w:vAlign w:val="center"/>
          </w:tcPr>
          <w:p w:rsidR="00810B01" w:rsidRPr="00A0756A" w:rsidRDefault="00BF2EA9" w:rsidP="00A45678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255" w:type="dxa"/>
            <w:vAlign w:val="center"/>
          </w:tcPr>
          <w:p w:rsidR="00810B01" w:rsidRPr="00A0756A" w:rsidRDefault="00BF2EA9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1274" w:type="dxa"/>
          </w:tcPr>
          <w:p w:rsidR="00810B01" w:rsidRPr="00A0756A" w:rsidRDefault="00BF2EA9" w:rsidP="00A45678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479" w:type="dxa"/>
            <w:vAlign w:val="center"/>
          </w:tcPr>
          <w:p w:rsidR="00810B01" w:rsidRPr="00A0756A" w:rsidRDefault="00BF2EA9" w:rsidP="00A45678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18.000,00</w:t>
            </w:r>
          </w:p>
        </w:tc>
      </w:tr>
    </w:tbl>
    <w:p w:rsidR="00CA63DF" w:rsidRPr="00A0756A" w:rsidRDefault="00CA63DF" w:rsidP="00CA63DF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63DF" w:rsidRPr="00A0756A" w:rsidRDefault="00CA63DF" w:rsidP="00DA277E">
      <w:pPr>
        <w:pStyle w:val="Corpodetexto2"/>
        <w:numPr>
          <w:ilvl w:val="0"/>
          <w:numId w:val="12"/>
        </w:numPr>
        <w:tabs>
          <w:tab w:val="left" w:pos="709"/>
          <w:tab w:val="left" w:pos="1560"/>
        </w:tabs>
        <w:spacing w:after="0" w:line="240" w:lineRule="auto"/>
        <w:ind w:firstLine="13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Órgão: 11 – Secretaria de Meio Ambiente, Turismo e Integração Fronteiriça.</w:t>
      </w:r>
    </w:p>
    <w:p w:rsidR="00CA63DF" w:rsidRPr="00A0756A" w:rsidRDefault="00CA63DF" w:rsidP="00CA63DF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color w:val="000000" w:themeColor="text1"/>
          <w:sz w:val="22"/>
          <w:szCs w:val="22"/>
        </w:rPr>
        <w:t xml:space="preserve">                 Unidade: 01 – Manutenção das Atividades da Secretaria.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255"/>
        <w:gridCol w:w="1274"/>
        <w:gridCol w:w="1479"/>
      </w:tblGrid>
      <w:tr w:rsidR="00CA63DF" w:rsidRPr="00A0756A" w:rsidTr="007163F5">
        <w:tc>
          <w:tcPr>
            <w:tcW w:w="2835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255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7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CA63DF" w:rsidRPr="00A0756A" w:rsidTr="007163F5">
        <w:tc>
          <w:tcPr>
            <w:tcW w:w="2835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18.451.18011.2.130</w:t>
            </w:r>
          </w:p>
        </w:tc>
        <w:tc>
          <w:tcPr>
            <w:tcW w:w="5255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Educação Ambiental</w:t>
            </w:r>
          </w:p>
        </w:tc>
        <w:tc>
          <w:tcPr>
            <w:tcW w:w="1274" w:type="dxa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63DF" w:rsidRPr="00A0756A" w:rsidTr="007163F5">
        <w:tc>
          <w:tcPr>
            <w:tcW w:w="2835" w:type="dxa"/>
            <w:vAlign w:val="center"/>
          </w:tcPr>
          <w:p w:rsidR="00CA63DF" w:rsidRPr="00A0756A" w:rsidRDefault="00CA63DF" w:rsidP="00CA63DF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3.3.90.33.00.00.00.00</w:t>
            </w:r>
          </w:p>
        </w:tc>
        <w:tc>
          <w:tcPr>
            <w:tcW w:w="5255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Passagens e Despesas com Lo</w:t>
            </w:r>
            <w:r w:rsidR="006A3FC9"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moção</w:t>
            </w:r>
          </w:p>
        </w:tc>
        <w:tc>
          <w:tcPr>
            <w:tcW w:w="1274" w:type="dxa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479" w:type="dxa"/>
            <w:vAlign w:val="center"/>
          </w:tcPr>
          <w:p w:rsidR="00CA63DF" w:rsidRPr="00A0756A" w:rsidRDefault="00CA63DF" w:rsidP="007163F5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A0756A">
              <w:rPr>
                <w:rFonts w:ascii="Arial" w:hAnsi="Arial" w:cs="Arial"/>
                <w:color w:val="000000" w:themeColor="text1"/>
                <w:sz w:val="22"/>
                <w:szCs w:val="22"/>
              </w:rPr>
              <w:t>800,00</w:t>
            </w:r>
          </w:p>
        </w:tc>
        <w:bookmarkStart w:id="0" w:name="_GoBack"/>
        <w:bookmarkEnd w:id="0"/>
      </w:tr>
    </w:tbl>
    <w:p w:rsidR="00DA277E" w:rsidRPr="00A0756A" w:rsidRDefault="00DA277E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A0756A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A0756A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A0756A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A0756A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A0756A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A0756A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A0756A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 w:rsidRPr="00A0756A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A0756A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 w:rsidRPr="00A0756A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A0756A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 w:rsidRPr="00A0756A">
        <w:rPr>
          <w:rFonts w:ascii="Arial" w:hAnsi="Arial" w:cs="Arial"/>
          <w:bCs/>
          <w:iCs/>
          <w:sz w:val="22"/>
          <w:szCs w:val="22"/>
        </w:rPr>
        <w:t>21</w:t>
      </w:r>
      <w:r w:rsidR="009D5441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A0756A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A0756A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3A1D56" w:rsidRPr="00A0756A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A0756A">
        <w:rPr>
          <w:rFonts w:ascii="Arial" w:hAnsi="Arial" w:cs="Arial"/>
          <w:bCs/>
          <w:iCs/>
          <w:sz w:val="22"/>
          <w:szCs w:val="22"/>
        </w:rPr>
        <w:t>2º</w:t>
      </w:r>
      <w:r w:rsidR="003A1D56" w:rsidRPr="00A0756A">
        <w:rPr>
          <w:rFonts w:ascii="Arial" w:hAnsi="Arial" w:cs="Arial"/>
          <w:bCs/>
          <w:iCs/>
          <w:sz w:val="22"/>
          <w:szCs w:val="22"/>
        </w:rPr>
        <w:t xml:space="preserve"> </w:t>
      </w:r>
      <w:r w:rsidR="009D5441" w:rsidRPr="00A0756A">
        <w:rPr>
          <w:rFonts w:ascii="Arial" w:hAnsi="Arial" w:cs="Arial"/>
          <w:bCs/>
          <w:iCs/>
          <w:sz w:val="22"/>
          <w:szCs w:val="22"/>
        </w:rPr>
        <w:t>desta Lei.</w:t>
      </w:r>
    </w:p>
    <w:p w:rsidR="009D5441" w:rsidRPr="00A0756A" w:rsidRDefault="009D5441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9D5441" w:rsidRPr="00A0756A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A0756A">
        <w:rPr>
          <w:rFonts w:ascii="Arial" w:hAnsi="Arial" w:cs="Arial"/>
          <w:b/>
          <w:bCs/>
          <w:iCs/>
          <w:sz w:val="22"/>
          <w:szCs w:val="22"/>
        </w:rPr>
        <w:t>4</w:t>
      </w:r>
      <w:r w:rsidRPr="00A0756A">
        <w:rPr>
          <w:rFonts w:ascii="Arial" w:hAnsi="Arial" w:cs="Arial"/>
          <w:b/>
          <w:bCs/>
          <w:iCs/>
          <w:sz w:val="22"/>
          <w:szCs w:val="22"/>
        </w:rPr>
        <w:t>º</w:t>
      </w:r>
      <w:r w:rsidRPr="00A0756A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Lei</w:t>
      </w:r>
      <w:r w:rsidR="00274872" w:rsidRPr="00A0756A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274872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nº </w:t>
      </w:r>
      <w:r w:rsidR="005767EC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A0756A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FB583D" w:rsidRPr="00A0756A" w:rsidRDefault="00FB583D" w:rsidP="00CF37F6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4A3C16" w:rsidRPr="00A0756A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A0756A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A0756A">
        <w:rPr>
          <w:rFonts w:ascii="Arial" w:hAnsi="Arial" w:cs="Arial"/>
          <w:b/>
          <w:bCs/>
          <w:iCs/>
          <w:sz w:val="22"/>
          <w:szCs w:val="22"/>
        </w:rPr>
        <w:t>5</w:t>
      </w:r>
      <w:r w:rsidRPr="00A0756A">
        <w:rPr>
          <w:rFonts w:ascii="Arial" w:hAnsi="Arial" w:cs="Arial"/>
          <w:b/>
          <w:bCs/>
          <w:iCs/>
          <w:sz w:val="22"/>
          <w:szCs w:val="22"/>
        </w:rPr>
        <w:t>º</w:t>
      </w:r>
      <w:r w:rsidRPr="00A0756A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A0756A">
        <w:rPr>
          <w:rFonts w:ascii="Arial" w:hAnsi="Arial" w:cs="Arial"/>
          <w:sz w:val="22"/>
          <w:szCs w:val="22"/>
        </w:rPr>
        <w:t>E</w:t>
      </w:r>
      <w:r w:rsidR="004A3C16" w:rsidRPr="00A0756A">
        <w:rPr>
          <w:rFonts w:ascii="Arial" w:hAnsi="Arial" w:cs="Arial"/>
          <w:sz w:val="22"/>
          <w:szCs w:val="22"/>
        </w:rPr>
        <w:t>sta Lei entrará em vigor na data de sua publicação</w:t>
      </w:r>
      <w:r w:rsidRPr="00A0756A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A0756A">
        <w:rPr>
          <w:rFonts w:ascii="Arial" w:hAnsi="Arial" w:cs="Arial"/>
          <w:sz w:val="22"/>
          <w:szCs w:val="22"/>
        </w:rPr>
        <w:t>.</w:t>
      </w:r>
    </w:p>
    <w:p w:rsidR="00DA277E" w:rsidRPr="00A0756A" w:rsidRDefault="00DA277E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95151" w:rsidRPr="00A0756A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0756A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FD6044" w:rsidRPr="00A0756A">
        <w:rPr>
          <w:rFonts w:ascii="Arial" w:hAnsi="Arial" w:cs="Arial"/>
          <w:bCs/>
          <w:color w:val="000000" w:themeColor="text1"/>
          <w:sz w:val="22"/>
          <w:szCs w:val="22"/>
        </w:rPr>
        <w:t>31</w:t>
      </w:r>
      <w:r w:rsidR="006979EA" w:rsidRPr="00A0756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A0756A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202CD9" w:rsidRPr="00A0756A">
        <w:rPr>
          <w:rFonts w:ascii="Arial" w:hAnsi="Arial" w:cs="Arial"/>
          <w:bCs/>
          <w:color w:val="000000" w:themeColor="text1"/>
          <w:sz w:val="22"/>
          <w:szCs w:val="22"/>
        </w:rPr>
        <w:t>maio</w:t>
      </w:r>
      <w:r w:rsidRPr="00A0756A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A0756A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 w:rsidRPr="00A0756A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A0756A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EA51B7" w:rsidRDefault="00536207" w:rsidP="007D1421">
      <w:pPr>
        <w:jc w:val="both"/>
        <w:rPr>
          <w:rFonts w:ascii="Arial" w:hAnsi="Arial" w:cs="Arial"/>
          <w:b/>
          <w:smallCaps/>
        </w:rPr>
      </w:pPr>
    </w:p>
    <w:p w:rsidR="008276C5" w:rsidRDefault="008276C5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DA277E" w:rsidRDefault="00DA277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DA277E" w:rsidRPr="00EA51B7" w:rsidRDefault="00DA277E" w:rsidP="007D1421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7D1421" w:rsidRPr="00A0756A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A0756A">
        <w:rPr>
          <w:rFonts w:ascii="Arial" w:hAnsi="Arial" w:cs="Arial"/>
          <w:b/>
          <w:smallCaps/>
          <w:sz w:val="22"/>
          <w:szCs w:val="22"/>
        </w:rPr>
        <w:t>MAHER JABER</w:t>
      </w:r>
      <w:r w:rsidR="00DA277E" w:rsidRPr="00A0756A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Default="0028305D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0756A">
        <w:rPr>
          <w:rFonts w:ascii="Arial" w:hAnsi="Arial" w:cs="Arial"/>
          <w:b/>
          <w:sz w:val="22"/>
          <w:szCs w:val="22"/>
        </w:rPr>
        <w:t xml:space="preserve"> </w:t>
      </w:r>
      <w:r w:rsidR="007D1421" w:rsidRPr="00A0756A">
        <w:rPr>
          <w:rFonts w:ascii="Arial" w:hAnsi="Arial" w:cs="Arial"/>
          <w:b/>
          <w:sz w:val="22"/>
          <w:szCs w:val="22"/>
        </w:rPr>
        <w:t xml:space="preserve"> </w:t>
      </w:r>
      <w:r w:rsidR="007D1421" w:rsidRPr="00A0756A">
        <w:rPr>
          <w:rFonts w:ascii="Arial" w:hAnsi="Arial" w:cs="Arial"/>
          <w:sz w:val="22"/>
          <w:szCs w:val="22"/>
        </w:rPr>
        <w:t>Prefeito Municipal</w:t>
      </w:r>
    </w:p>
    <w:p w:rsidR="00A0756A" w:rsidRPr="00A0756A" w:rsidRDefault="00A0756A" w:rsidP="00A0756A">
      <w:pPr>
        <w:ind w:hanging="1134"/>
        <w:rPr>
          <w:rFonts w:ascii="Arial" w:hAnsi="Arial" w:cs="Arial"/>
          <w:color w:val="000000"/>
          <w:sz w:val="22"/>
          <w:szCs w:val="22"/>
        </w:rPr>
      </w:pPr>
      <w:r w:rsidRPr="00A0756A">
        <w:rPr>
          <w:rFonts w:ascii="Arial" w:hAnsi="Arial" w:cs="Arial"/>
          <w:color w:val="000000"/>
          <w:sz w:val="22"/>
          <w:szCs w:val="22"/>
        </w:rPr>
        <w:t>Registre-se. Publique-se.</w:t>
      </w:r>
    </w:p>
    <w:p w:rsidR="00A0756A" w:rsidRPr="00A0756A" w:rsidRDefault="00A0756A" w:rsidP="00A0756A">
      <w:pPr>
        <w:ind w:hanging="1134"/>
        <w:rPr>
          <w:rFonts w:ascii="Arial" w:hAnsi="Arial" w:cs="Arial"/>
          <w:color w:val="000000"/>
          <w:sz w:val="22"/>
          <w:szCs w:val="22"/>
        </w:rPr>
      </w:pPr>
      <w:r w:rsidRPr="00A0756A">
        <w:rPr>
          <w:rFonts w:ascii="Arial" w:hAnsi="Arial" w:cs="Arial"/>
          <w:color w:val="000000"/>
          <w:sz w:val="22"/>
          <w:szCs w:val="22"/>
        </w:rPr>
        <w:t>Data Supra</w:t>
      </w:r>
    </w:p>
    <w:p w:rsidR="00A0756A" w:rsidRPr="00A0756A" w:rsidRDefault="00A0756A" w:rsidP="00A0756A">
      <w:pPr>
        <w:rPr>
          <w:rFonts w:ascii="Arial" w:hAnsi="Arial" w:cs="Arial"/>
          <w:b/>
          <w:color w:val="000000"/>
          <w:sz w:val="22"/>
          <w:szCs w:val="22"/>
        </w:rPr>
      </w:pPr>
    </w:p>
    <w:p w:rsidR="00A0756A" w:rsidRPr="00A0756A" w:rsidRDefault="00A0756A" w:rsidP="00A0756A">
      <w:pPr>
        <w:rPr>
          <w:rFonts w:ascii="Arial" w:hAnsi="Arial" w:cs="Arial"/>
          <w:b/>
          <w:color w:val="000000"/>
          <w:sz w:val="22"/>
          <w:szCs w:val="22"/>
        </w:rPr>
      </w:pPr>
    </w:p>
    <w:p w:rsidR="00A0756A" w:rsidRPr="00A0756A" w:rsidRDefault="00A0756A" w:rsidP="00A0756A">
      <w:pPr>
        <w:ind w:hanging="1134"/>
        <w:rPr>
          <w:rFonts w:ascii="Arial" w:hAnsi="Arial" w:cs="Arial"/>
          <w:b/>
          <w:color w:val="000000"/>
          <w:sz w:val="22"/>
          <w:szCs w:val="22"/>
        </w:rPr>
      </w:pPr>
      <w:r w:rsidRPr="00A0756A">
        <w:rPr>
          <w:rFonts w:ascii="Arial" w:hAnsi="Arial" w:cs="Arial"/>
          <w:b/>
          <w:color w:val="000000"/>
          <w:sz w:val="22"/>
          <w:szCs w:val="22"/>
        </w:rPr>
        <w:t xml:space="preserve">     Temístocles Felício de Bastos</w:t>
      </w:r>
    </w:p>
    <w:p w:rsidR="00147397" w:rsidRDefault="00A0756A" w:rsidP="00A0756A">
      <w:pPr>
        <w:ind w:hanging="1134"/>
        <w:rPr>
          <w:rFonts w:ascii="Arial" w:hAnsi="Arial" w:cs="Arial"/>
          <w:b/>
        </w:rPr>
      </w:pPr>
      <w:r w:rsidRPr="00A0756A">
        <w:rPr>
          <w:rFonts w:ascii="Arial" w:hAnsi="Arial" w:cs="Arial"/>
          <w:color w:val="000000"/>
          <w:sz w:val="22"/>
          <w:szCs w:val="22"/>
        </w:rPr>
        <w:t>Secret</w:t>
      </w:r>
      <w:r>
        <w:rPr>
          <w:rFonts w:ascii="Arial" w:hAnsi="Arial" w:cs="Arial"/>
          <w:color w:val="000000"/>
          <w:sz w:val="22"/>
          <w:szCs w:val="22"/>
        </w:rPr>
        <w:t>ário Municipal de Administração.</w:t>
      </w:r>
    </w:p>
    <w:p w:rsidR="00D66907" w:rsidRDefault="00D6690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D66907" w:rsidRDefault="00D6690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D66907" w:rsidRDefault="00D66907" w:rsidP="000C0609">
      <w:pPr>
        <w:jc w:val="center"/>
        <w:rPr>
          <w:rFonts w:ascii="Arial" w:hAnsi="Arial" w:cs="Arial"/>
          <w:b/>
          <w:bCs/>
          <w:iCs/>
          <w:lang w:eastAsia="en-US"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CD2FBE" w:rsidRPr="00CD2FBE" w:rsidRDefault="00B21D10" w:rsidP="00CD2FBE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b/>
          <w:i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A0756A">
        <w:rPr>
          <w:rFonts w:ascii="Arial" w:hAnsi="Arial" w:cs="Arial"/>
          <w:lang w:eastAsia="en-US"/>
        </w:rPr>
        <w:t>0</w:t>
      </w:r>
      <w:r w:rsidR="00A0756A" w:rsidRPr="00A0756A">
        <w:rPr>
          <w:rFonts w:ascii="Arial" w:hAnsi="Arial" w:cs="Arial"/>
          <w:lang w:eastAsia="en-US"/>
        </w:rPr>
        <w:t>47</w:t>
      </w:r>
      <w:r w:rsidR="00664A52" w:rsidRPr="00A0756A">
        <w:rPr>
          <w:rFonts w:ascii="Arial" w:hAnsi="Arial" w:cs="Arial"/>
          <w:lang w:eastAsia="en-US"/>
        </w:rPr>
        <w:t>/20</w:t>
      </w:r>
      <w:r w:rsidR="00CC32F0" w:rsidRPr="00A0756A">
        <w:rPr>
          <w:rFonts w:ascii="Arial" w:hAnsi="Arial" w:cs="Arial"/>
          <w:lang w:eastAsia="en-US"/>
        </w:rPr>
        <w:t>2</w:t>
      </w:r>
      <w:r w:rsidR="00387E0A" w:rsidRPr="00A0756A">
        <w:rPr>
          <w:rFonts w:ascii="Arial" w:hAnsi="Arial" w:cs="Arial"/>
          <w:lang w:eastAsia="en-US"/>
        </w:rPr>
        <w:t>3</w:t>
      </w:r>
      <w:r w:rsidR="00664A52" w:rsidRPr="00EA51B7">
        <w:rPr>
          <w:rFonts w:ascii="Arial" w:hAnsi="Arial" w:cs="Arial"/>
          <w:lang w:eastAsia="en-US"/>
        </w:rPr>
        <w:t xml:space="preserve"> 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="00CD2FBE" w:rsidRPr="00CD2FBE">
        <w:rPr>
          <w:rFonts w:ascii="Arial" w:hAnsi="Arial" w:cs="Arial"/>
          <w:b/>
          <w:i/>
        </w:rPr>
        <w:t>“Autoriza o Poder Executivo a Abrir Créditos Adicionais Suplementares e especiais no Orçamento 2023 no montante de R$ 107.100,00”.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 proposição em pauta tem em seu escopo a abertura de Crédito</w:t>
      </w:r>
      <w:r w:rsidR="00CD2FBE">
        <w:rPr>
          <w:rFonts w:ascii="Arial" w:hAnsi="Arial" w:cs="Arial"/>
          <w:lang w:eastAsia="en-US"/>
        </w:rPr>
        <w:t>s Adicionais</w:t>
      </w:r>
      <w:r w:rsidRPr="00EA51B7">
        <w:rPr>
          <w:rFonts w:ascii="Arial" w:hAnsi="Arial" w:cs="Arial"/>
          <w:lang w:eastAsia="en-US"/>
        </w:rPr>
        <w:t xml:space="preserve"> </w:t>
      </w:r>
      <w:r w:rsidR="006E210F">
        <w:rPr>
          <w:rFonts w:ascii="Arial" w:hAnsi="Arial" w:cs="Arial"/>
          <w:lang w:eastAsia="en-US"/>
        </w:rPr>
        <w:t>Suplementar</w:t>
      </w:r>
      <w:r w:rsidR="00CD2FBE">
        <w:rPr>
          <w:rFonts w:ascii="Arial" w:hAnsi="Arial" w:cs="Arial"/>
          <w:lang w:eastAsia="en-US"/>
        </w:rPr>
        <w:t>es e Especiais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FD6044" w:rsidRDefault="00035479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 item I, do Ast. 1º, que trata de ajustar o orçamento da Secretaria de Fazenda e Planejamento, na ação sobre “Manutenção da Secretaria”, </w:t>
      </w:r>
      <w:r>
        <w:rPr>
          <w:rFonts w:ascii="Arial" w:hAnsi="Arial" w:cs="Arial"/>
          <w:lang w:eastAsia="en-US"/>
        </w:rPr>
        <w:lastRenderedPageBreak/>
        <w:t xml:space="preserve">nos elementos de despesas: serviços de consultoria e serviços de pessoa jurídica, </w:t>
      </w:r>
      <w:r w:rsidR="00C14511" w:rsidRPr="00576126">
        <w:rPr>
          <w:rFonts w:ascii="Arial" w:hAnsi="Arial" w:cs="Arial"/>
          <w:sz w:val="22"/>
          <w:szCs w:val="22"/>
          <w:lang w:eastAsia="en-US"/>
        </w:rPr>
        <w:t>visando atender insuficiências nas dotações orçamentárias</w:t>
      </w:r>
      <w:r w:rsidR="00C14511">
        <w:rPr>
          <w:rFonts w:ascii="Arial" w:hAnsi="Arial" w:cs="Arial"/>
          <w:sz w:val="22"/>
          <w:szCs w:val="22"/>
          <w:lang w:eastAsia="en-US"/>
        </w:rPr>
        <w:t>;</w:t>
      </w:r>
      <w:r>
        <w:rPr>
          <w:rFonts w:ascii="Arial" w:hAnsi="Arial" w:cs="Arial"/>
          <w:lang w:eastAsia="en-US"/>
        </w:rPr>
        <w:t xml:space="preserve">  </w:t>
      </w:r>
    </w:p>
    <w:p w:rsidR="00F56482" w:rsidRDefault="00F56482" w:rsidP="00F5648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 do </w:t>
      </w:r>
      <w:r w:rsidRPr="00FE5D7B">
        <w:rPr>
          <w:rFonts w:ascii="Arial" w:hAnsi="Arial" w:cs="Arial"/>
          <w:lang w:eastAsia="en-US"/>
        </w:rPr>
        <w:t xml:space="preserve">art. </w:t>
      </w:r>
      <w:r>
        <w:rPr>
          <w:rFonts w:ascii="Arial" w:hAnsi="Arial" w:cs="Arial"/>
          <w:lang w:eastAsia="en-US"/>
        </w:rPr>
        <w:t>2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incluir no orçamento da Secretaria de Educação e Cultura, na ação sobre “</w:t>
      </w:r>
      <w:r>
        <w:rPr>
          <w:rFonts w:ascii="Arial" w:hAnsi="Arial" w:cs="Arial"/>
          <w:color w:val="000000" w:themeColor="text1"/>
        </w:rPr>
        <w:t xml:space="preserve">Construção, Ampliação, Melhoria e Reforma de </w:t>
      </w:r>
      <w:proofErr w:type="spellStart"/>
      <w:r>
        <w:rPr>
          <w:rFonts w:ascii="Arial" w:hAnsi="Arial" w:cs="Arial"/>
          <w:color w:val="000000" w:themeColor="text1"/>
        </w:rPr>
        <w:t>EMEFs</w:t>
      </w:r>
      <w:proofErr w:type="spellEnd"/>
      <w:r>
        <w:rPr>
          <w:rFonts w:ascii="Arial" w:hAnsi="Arial" w:cs="Arial"/>
          <w:color w:val="000000" w:themeColor="text1"/>
        </w:rPr>
        <w:t>.” o elemento de despesa de “Obras e Instalações”, conforme solicitado na comunicação interna nº 118/2023, anexa</w:t>
      </w:r>
      <w:r>
        <w:rPr>
          <w:rFonts w:ascii="Arial" w:hAnsi="Arial" w:cs="Arial"/>
          <w:lang w:eastAsia="en-US"/>
        </w:rPr>
        <w:t>;</w:t>
      </w:r>
    </w:p>
    <w:p w:rsidR="006B497A" w:rsidRPr="002D1B5A" w:rsidRDefault="006B497A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lang w:eastAsia="en-US"/>
        </w:rPr>
        <w:t xml:space="preserve"> Item II</w:t>
      </w:r>
      <w:r w:rsidR="0026747D">
        <w:rPr>
          <w:rFonts w:ascii="Arial" w:hAnsi="Arial" w:cs="Arial"/>
          <w:lang w:eastAsia="en-US"/>
        </w:rPr>
        <w:t>I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Obras, Transporte e Trânsito, na ação sobre </w:t>
      </w:r>
      <w:r>
        <w:rPr>
          <w:rFonts w:ascii="Arial" w:hAnsi="Arial" w:cs="Arial"/>
          <w:color w:val="000000" w:themeColor="text1"/>
        </w:rPr>
        <w:t>“Manutenção de Praças, Parques e Jardins Públicos”, pela necessidade de atender a demandas do programa, conforme solicitado na comunicação interna nº 012/2023, anexa;</w:t>
      </w:r>
    </w:p>
    <w:p w:rsidR="002D1B5A" w:rsidRPr="002D1B5A" w:rsidRDefault="002D1B5A" w:rsidP="002D1B5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26747D">
        <w:rPr>
          <w:rFonts w:ascii="Arial" w:hAnsi="Arial" w:cs="Arial"/>
          <w:lang w:eastAsia="en-US"/>
        </w:rPr>
        <w:t xml:space="preserve">s Itens </w:t>
      </w:r>
      <w:r>
        <w:rPr>
          <w:rFonts w:ascii="Arial" w:hAnsi="Arial" w:cs="Arial"/>
          <w:lang w:eastAsia="en-US"/>
        </w:rPr>
        <w:t>IV</w:t>
      </w:r>
      <w:r w:rsidR="0026747D">
        <w:rPr>
          <w:rFonts w:ascii="Arial" w:hAnsi="Arial" w:cs="Arial"/>
          <w:lang w:eastAsia="en-US"/>
        </w:rPr>
        <w:t xml:space="preserve"> e V</w:t>
      </w:r>
      <w:r>
        <w:rPr>
          <w:rFonts w:ascii="Arial" w:hAnsi="Arial" w:cs="Arial"/>
          <w:lang w:eastAsia="en-US"/>
        </w:rPr>
        <w:t xml:space="preserve"> do </w:t>
      </w:r>
      <w:r w:rsidRPr="00FE5D7B">
        <w:rPr>
          <w:rFonts w:ascii="Arial" w:hAnsi="Arial" w:cs="Arial"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ajustar o orçamento da Secretaria de Meio Ambiente, Turismo e Integração Fronteiriça, nas ações sobre </w:t>
      </w:r>
      <w:r>
        <w:rPr>
          <w:rFonts w:ascii="Arial" w:hAnsi="Arial" w:cs="Arial"/>
          <w:color w:val="000000" w:themeColor="text1"/>
        </w:rPr>
        <w:t xml:space="preserve">“Manutenção de Secretaria e Educação Ambiental”, pela necessidade de atender a demandas do programa, conforme solicitado na </w:t>
      </w:r>
      <w:r w:rsidR="006A3FC9">
        <w:rPr>
          <w:rFonts w:ascii="Arial" w:hAnsi="Arial" w:cs="Arial"/>
          <w:color w:val="000000" w:themeColor="text1"/>
        </w:rPr>
        <w:t>comunicação interna nº 008-033</w:t>
      </w:r>
      <w:r>
        <w:rPr>
          <w:rFonts w:ascii="Arial" w:hAnsi="Arial" w:cs="Arial"/>
          <w:color w:val="000000" w:themeColor="text1"/>
        </w:rPr>
        <w:t>/2023, anexa;</w:t>
      </w:r>
    </w:p>
    <w:p w:rsidR="002A4FE2" w:rsidRDefault="002A4FE2" w:rsidP="00B04B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FE5D7B">
        <w:rPr>
          <w:rFonts w:ascii="Arial" w:hAnsi="Arial" w:cs="Arial"/>
          <w:lang w:eastAsia="en-US"/>
        </w:rPr>
        <w:t>O</w:t>
      </w:r>
      <w:r w:rsidR="00C14511">
        <w:rPr>
          <w:rFonts w:ascii="Arial" w:hAnsi="Arial" w:cs="Arial"/>
          <w:lang w:eastAsia="en-US"/>
        </w:rPr>
        <w:t xml:space="preserve"> Item</w:t>
      </w:r>
      <w:r w:rsidR="00AC1755">
        <w:rPr>
          <w:rFonts w:ascii="Arial" w:hAnsi="Arial" w:cs="Arial"/>
          <w:lang w:eastAsia="en-US"/>
        </w:rPr>
        <w:t xml:space="preserve"> I</w:t>
      </w:r>
      <w:r w:rsidR="00C1451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do </w:t>
      </w:r>
      <w:r w:rsidRPr="00FE5D7B">
        <w:rPr>
          <w:rFonts w:ascii="Arial" w:hAnsi="Arial" w:cs="Arial"/>
          <w:lang w:eastAsia="en-US"/>
        </w:rPr>
        <w:t xml:space="preserve">art. </w:t>
      </w:r>
      <w:r w:rsidR="006B497A">
        <w:rPr>
          <w:rFonts w:ascii="Arial" w:hAnsi="Arial" w:cs="Arial"/>
          <w:lang w:eastAsia="en-US"/>
        </w:rPr>
        <w:t>2</w:t>
      </w:r>
      <w:r w:rsidRPr="00FE5D7B">
        <w:rPr>
          <w:rFonts w:ascii="Arial" w:hAnsi="Arial" w:cs="Arial"/>
          <w:lang w:eastAsia="en-US"/>
        </w:rPr>
        <w:t>º</w:t>
      </w:r>
      <w:r>
        <w:rPr>
          <w:rFonts w:ascii="Arial" w:hAnsi="Arial" w:cs="Arial"/>
          <w:lang w:eastAsia="en-US"/>
        </w:rPr>
        <w:t xml:space="preserve">, </w:t>
      </w:r>
      <w:r w:rsidRPr="00FE5D7B">
        <w:rPr>
          <w:rFonts w:ascii="Arial" w:hAnsi="Arial" w:cs="Arial"/>
          <w:lang w:eastAsia="en-US"/>
        </w:rPr>
        <w:t>que trata</w:t>
      </w:r>
      <w:r>
        <w:rPr>
          <w:rFonts w:ascii="Arial" w:hAnsi="Arial" w:cs="Arial"/>
          <w:lang w:eastAsia="en-US"/>
        </w:rPr>
        <w:t xml:space="preserve"> de </w:t>
      </w:r>
      <w:r w:rsidR="006B497A">
        <w:rPr>
          <w:rFonts w:ascii="Arial" w:hAnsi="Arial" w:cs="Arial"/>
          <w:lang w:eastAsia="en-US"/>
        </w:rPr>
        <w:t>incluir</w:t>
      </w:r>
      <w:r>
        <w:rPr>
          <w:rFonts w:ascii="Arial" w:hAnsi="Arial" w:cs="Arial"/>
          <w:lang w:eastAsia="en-US"/>
        </w:rPr>
        <w:t xml:space="preserve"> </w:t>
      </w:r>
      <w:r w:rsidR="006B497A">
        <w:rPr>
          <w:rFonts w:ascii="Arial" w:hAnsi="Arial" w:cs="Arial"/>
          <w:lang w:eastAsia="en-US"/>
        </w:rPr>
        <w:t>n</w:t>
      </w:r>
      <w:r>
        <w:rPr>
          <w:rFonts w:ascii="Arial" w:hAnsi="Arial" w:cs="Arial"/>
          <w:lang w:eastAsia="en-US"/>
        </w:rPr>
        <w:t xml:space="preserve">o orçamento da </w:t>
      </w:r>
      <w:r w:rsidR="00FA5B28">
        <w:rPr>
          <w:rFonts w:ascii="Arial" w:hAnsi="Arial" w:cs="Arial"/>
          <w:lang w:eastAsia="en-US"/>
        </w:rPr>
        <w:t xml:space="preserve">Secretaria de </w:t>
      </w:r>
      <w:r w:rsidR="004710F1">
        <w:rPr>
          <w:rFonts w:ascii="Arial" w:hAnsi="Arial" w:cs="Arial"/>
          <w:lang w:eastAsia="en-US"/>
        </w:rPr>
        <w:t>Educação e Cultura</w:t>
      </w:r>
      <w:r w:rsidR="00FA5B28">
        <w:rPr>
          <w:rFonts w:ascii="Arial" w:hAnsi="Arial" w:cs="Arial"/>
          <w:lang w:eastAsia="en-US"/>
        </w:rPr>
        <w:t>,</w:t>
      </w:r>
      <w:r w:rsidR="0023259A">
        <w:rPr>
          <w:rFonts w:ascii="Arial" w:hAnsi="Arial" w:cs="Arial"/>
          <w:lang w:eastAsia="en-US"/>
        </w:rPr>
        <w:t xml:space="preserve"> na aç</w:t>
      </w:r>
      <w:r w:rsidR="004710F1">
        <w:rPr>
          <w:rFonts w:ascii="Arial" w:hAnsi="Arial" w:cs="Arial"/>
          <w:lang w:eastAsia="en-US"/>
        </w:rPr>
        <w:t xml:space="preserve">ão sobre </w:t>
      </w:r>
      <w:r w:rsidR="0023259A">
        <w:rPr>
          <w:rFonts w:ascii="Arial" w:hAnsi="Arial" w:cs="Arial"/>
          <w:lang w:eastAsia="en-US"/>
        </w:rPr>
        <w:t>“</w:t>
      </w:r>
      <w:r w:rsidR="004710F1">
        <w:rPr>
          <w:rFonts w:ascii="Arial" w:hAnsi="Arial" w:cs="Arial"/>
          <w:lang w:eastAsia="en-US"/>
        </w:rPr>
        <w:t>Quota-Parte/Salário Educação</w:t>
      </w:r>
      <w:r w:rsidR="0023259A">
        <w:rPr>
          <w:rFonts w:ascii="Arial" w:hAnsi="Arial" w:cs="Arial"/>
          <w:color w:val="000000" w:themeColor="text1"/>
        </w:rPr>
        <w:t>”</w:t>
      </w:r>
      <w:r w:rsidR="00C2410B">
        <w:rPr>
          <w:rFonts w:ascii="Arial" w:hAnsi="Arial" w:cs="Arial"/>
          <w:color w:val="000000" w:themeColor="text1"/>
        </w:rPr>
        <w:t xml:space="preserve"> o elemento de despesa de </w:t>
      </w:r>
      <w:r w:rsidR="004710F1">
        <w:rPr>
          <w:rFonts w:ascii="Arial" w:hAnsi="Arial" w:cs="Arial"/>
          <w:color w:val="000000" w:themeColor="text1"/>
        </w:rPr>
        <w:t>“Ob</w:t>
      </w:r>
      <w:r w:rsidR="00C2410B">
        <w:rPr>
          <w:rFonts w:ascii="Arial" w:hAnsi="Arial" w:cs="Arial"/>
          <w:color w:val="000000" w:themeColor="text1"/>
        </w:rPr>
        <w:t xml:space="preserve">ras e </w:t>
      </w:r>
      <w:r w:rsidR="004710F1">
        <w:rPr>
          <w:rFonts w:ascii="Arial" w:hAnsi="Arial" w:cs="Arial"/>
          <w:color w:val="000000" w:themeColor="text1"/>
        </w:rPr>
        <w:t>I</w:t>
      </w:r>
      <w:r w:rsidR="00C2410B">
        <w:rPr>
          <w:rFonts w:ascii="Arial" w:hAnsi="Arial" w:cs="Arial"/>
          <w:color w:val="000000" w:themeColor="text1"/>
        </w:rPr>
        <w:t>nstalações</w:t>
      </w:r>
      <w:r w:rsidR="004710F1">
        <w:rPr>
          <w:rFonts w:ascii="Arial" w:hAnsi="Arial" w:cs="Arial"/>
          <w:color w:val="000000" w:themeColor="text1"/>
        </w:rPr>
        <w:t>”</w:t>
      </w:r>
      <w:r w:rsidR="00C2410B">
        <w:rPr>
          <w:rFonts w:ascii="Arial" w:hAnsi="Arial" w:cs="Arial"/>
          <w:color w:val="000000" w:themeColor="text1"/>
        </w:rPr>
        <w:t>, conforme solicitado na comunicação interna nº 0</w:t>
      </w:r>
      <w:r w:rsidR="004710F1">
        <w:rPr>
          <w:rFonts w:ascii="Arial" w:hAnsi="Arial" w:cs="Arial"/>
          <w:color w:val="000000" w:themeColor="text1"/>
        </w:rPr>
        <w:t>15</w:t>
      </w:r>
      <w:r w:rsidR="00C2410B">
        <w:rPr>
          <w:rFonts w:ascii="Arial" w:hAnsi="Arial" w:cs="Arial"/>
          <w:color w:val="000000" w:themeColor="text1"/>
        </w:rPr>
        <w:t>/2023, anexa</w:t>
      </w:r>
      <w:r w:rsidR="009B6F80">
        <w:rPr>
          <w:rFonts w:ascii="Arial" w:hAnsi="Arial" w:cs="Arial"/>
          <w:lang w:eastAsia="en-US"/>
        </w:rPr>
        <w:t>;</w:t>
      </w:r>
    </w:p>
    <w:p w:rsidR="00AC1755" w:rsidRPr="00AC1755" w:rsidRDefault="00AC1755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AC1755">
        <w:rPr>
          <w:rFonts w:ascii="Arial" w:hAnsi="Arial" w:cs="Arial"/>
          <w:lang w:eastAsia="en-US"/>
        </w:rPr>
        <w:t>O Item II do art. 2º, que trata de incluir no orçamento da Secretaria de Saúde, na ação sobre “Transferências de Recursos FES – Portaria SES nº 360/2023</w:t>
      </w:r>
      <w:r>
        <w:rPr>
          <w:rFonts w:ascii="Arial" w:hAnsi="Arial" w:cs="Arial"/>
          <w:lang w:eastAsia="en-US"/>
        </w:rPr>
        <w:t xml:space="preserve"> </w:t>
      </w:r>
      <w:r w:rsidRPr="00AC1755">
        <w:rPr>
          <w:rFonts w:ascii="Arial" w:hAnsi="Arial" w:cs="Arial"/>
          <w:lang w:eastAsia="en-US"/>
        </w:rPr>
        <w:t>PIAPS Componente de incentivo à Promoção da Equidade em Saúde</w:t>
      </w:r>
      <w:r w:rsidRPr="00AC1755">
        <w:rPr>
          <w:rFonts w:ascii="Arial" w:hAnsi="Arial" w:cs="Arial"/>
          <w:color w:val="000000" w:themeColor="text1"/>
        </w:rPr>
        <w:t>” o elemento de despesa de “</w:t>
      </w:r>
      <w:r>
        <w:rPr>
          <w:rFonts w:ascii="Arial" w:hAnsi="Arial" w:cs="Arial"/>
          <w:color w:val="000000" w:themeColor="text1"/>
        </w:rPr>
        <w:t>Material de Consumo e Serviços de Terceiros – Pessoa Jurídica</w:t>
      </w:r>
      <w:r w:rsidRPr="00AC1755">
        <w:rPr>
          <w:rFonts w:ascii="Arial" w:hAnsi="Arial" w:cs="Arial"/>
          <w:color w:val="000000" w:themeColor="text1"/>
        </w:rPr>
        <w:t xml:space="preserve">”, conforme solicitado na comunicação interna nº </w:t>
      </w:r>
      <w:r w:rsidR="009C739E">
        <w:rPr>
          <w:rFonts w:ascii="Arial" w:hAnsi="Arial" w:cs="Arial"/>
          <w:color w:val="000000" w:themeColor="text1"/>
        </w:rPr>
        <w:t>172</w:t>
      </w:r>
      <w:r w:rsidRPr="00AC1755">
        <w:rPr>
          <w:rFonts w:ascii="Arial" w:hAnsi="Arial" w:cs="Arial"/>
          <w:color w:val="000000" w:themeColor="text1"/>
        </w:rPr>
        <w:t>/2023, anexa</w:t>
      </w:r>
      <w:r w:rsidRPr="00AC1755">
        <w:rPr>
          <w:rFonts w:ascii="Arial" w:hAnsi="Arial" w:cs="Arial"/>
          <w:lang w:eastAsia="en-US"/>
        </w:rPr>
        <w:t>;</w:t>
      </w:r>
    </w:p>
    <w:p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FD6044">
        <w:rPr>
          <w:rFonts w:ascii="Arial" w:hAnsi="Arial" w:cs="Arial"/>
          <w:lang w:eastAsia="en-US"/>
        </w:rPr>
        <w:t>3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de </w:t>
      </w:r>
      <w:r w:rsidR="00FD6044">
        <w:rPr>
          <w:rFonts w:ascii="Arial" w:hAnsi="Arial" w:cs="Arial"/>
          <w:lang w:eastAsia="en-US"/>
        </w:rPr>
        <w:t>estimativa de excesso de arrecadação</w:t>
      </w:r>
      <w:r w:rsidR="00CC32F0">
        <w:rPr>
          <w:rFonts w:ascii="Arial" w:hAnsi="Arial" w:cs="Arial"/>
          <w:lang w:eastAsia="en-US"/>
        </w:rPr>
        <w:t xml:space="preserve"> </w:t>
      </w:r>
      <w:r w:rsidR="008D161A">
        <w:rPr>
          <w:rFonts w:ascii="Arial" w:hAnsi="Arial" w:cs="Arial"/>
          <w:lang w:eastAsia="en-US"/>
        </w:rPr>
        <w:t>e anulação parcial</w:t>
      </w:r>
      <w:r w:rsidR="006A0C31">
        <w:rPr>
          <w:rFonts w:ascii="Arial" w:hAnsi="Arial" w:cs="Arial"/>
          <w:lang w:eastAsia="en-US"/>
        </w:rPr>
        <w:t>,</w:t>
      </w:r>
      <w:r w:rsidR="00AD31A5">
        <w:rPr>
          <w:rFonts w:ascii="Arial" w:hAnsi="Arial" w:cs="Arial"/>
          <w:lang w:eastAsia="en-US"/>
        </w:rPr>
        <w:t xml:space="preserve"> 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6A3FC9" w:rsidRDefault="006A3FC9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lastRenderedPageBreak/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8D161A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  <w:r w:rsidR="00E0733E">
        <w:rPr>
          <w:rFonts w:ascii="Arial" w:hAnsi="Arial" w:cs="Arial"/>
          <w:lang w:eastAsia="en-US"/>
        </w:rPr>
        <w:t xml:space="preserve"> 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A0756A" w:rsidRDefault="00A0756A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A0756A" w:rsidRDefault="00A0756A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A0756A" w:rsidRDefault="00A0756A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A0756A" w:rsidRPr="00EA51B7" w:rsidRDefault="00A0756A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A0756A">
      <w:pPr>
        <w:autoSpaceDE w:val="0"/>
        <w:autoSpaceDN w:val="0"/>
        <w:adjustRightInd w:val="0"/>
        <w:ind w:hanging="1418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A0756A">
        <w:rPr>
          <w:rFonts w:ascii="Arial" w:hAnsi="Arial" w:cs="Arial"/>
          <w:b/>
          <w:bCs/>
          <w:lang w:eastAsia="en-US"/>
        </w:rPr>
        <w:t xml:space="preserve"> MAHMUD</w:t>
      </w:r>
    </w:p>
    <w:p w:rsidR="00EA51B7" w:rsidRPr="00A0756A" w:rsidRDefault="00B21D10" w:rsidP="00A0756A">
      <w:pPr>
        <w:autoSpaceDE w:val="0"/>
        <w:autoSpaceDN w:val="0"/>
        <w:adjustRightInd w:val="0"/>
        <w:ind w:hanging="1418"/>
        <w:jc w:val="center"/>
        <w:rPr>
          <w:rFonts w:ascii="Arial" w:hAnsi="Arial" w:cs="Arial"/>
          <w:bCs/>
          <w:lang w:eastAsia="en-US"/>
        </w:rPr>
      </w:pPr>
      <w:r w:rsidRPr="00A0756A">
        <w:rPr>
          <w:rFonts w:ascii="Arial" w:hAnsi="Arial" w:cs="Arial"/>
          <w:bCs/>
          <w:lang w:eastAsia="en-US"/>
        </w:rPr>
        <w:t>Prefeito Municipal</w:t>
      </w:r>
    </w:p>
    <w:sectPr w:rsidR="00EA51B7" w:rsidRPr="00A0756A" w:rsidSect="00D465E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2E" w:rsidRDefault="00944C2E" w:rsidP="00BC7A26">
      <w:r>
        <w:separator/>
      </w:r>
    </w:p>
  </w:endnote>
  <w:endnote w:type="continuationSeparator" w:id="0">
    <w:p w:rsidR="00944C2E" w:rsidRDefault="00944C2E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A0756A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A0756A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2E" w:rsidRDefault="00944C2E" w:rsidP="00BC7A26">
      <w:r>
        <w:separator/>
      </w:r>
    </w:p>
  </w:footnote>
  <w:footnote w:type="continuationSeparator" w:id="0">
    <w:p w:rsidR="00944C2E" w:rsidRDefault="00944C2E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4A" w:rsidRDefault="00944C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</w:t>
    </w:r>
    <w:r w:rsidR="00C53540">
      <w:rPr>
        <w:rFonts w:ascii="Arial" w:hAnsi="Arial" w:cs="Arial"/>
        <w:b/>
        <w:sz w:val="32"/>
        <w:szCs w:val="32"/>
      </w:rPr>
      <w:t xml:space="preserve"> de 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4A" w:rsidRDefault="00944C2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849AB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14"/>
  </w:num>
  <w:num w:numId="10">
    <w:abstractNumId w:val="4"/>
  </w:num>
  <w:num w:numId="11">
    <w:abstractNumId w:val="1"/>
  </w:num>
  <w:num w:numId="12">
    <w:abstractNumId w:val="17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  <w:num w:numId="17">
    <w:abstractNumId w:val="13"/>
  </w:num>
  <w:num w:numId="18">
    <w:abstractNumId w:val="16"/>
  </w:num>
  <w:num w:numId="19">
    <w:abstractNumId w:val="12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3041"/>
    <w:rsid w:val="00124E11"/>
    <w:rsid w:val="00124FD1"/>
    <w:rsid w:val="001251BA"/>
    <w:rsid w:val="001267C8"/>
    <w:rsid w:val="00127466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1606"/>
    <w:rsid w:val="00184481"/>
    <w:rsid w:val="00184D19"/>
    <w:rsid w:val="001864BF"/>
    <w:rsid w:val="00187D05"/>
    <w:rsid w:val="00190270"/>
    <w:rsid w:val="00190803"/>
    <w:rsid w:val="0019119E"/>
    <w:rsid w:val="0019273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B01"/>
    <w:rsid w:val="00223CE6"/>
    <w:rsid w:val="00230615"/>
    <w:rsid w:val="00230A77"/>
    <w:rsid w:val="00231174"/>
    <w:rsid w:val="0023156F"/>
    <w:rsid w:val="0023259A"/>
    <w:rsid w:val="00232B59"/>
    <w:rsid w:val="002331CD"/>
    <w:rsid w:val="00235F6C"/>
    <w:rsid w:val="002362FB"/>
    <w:rsid w:val="002365CC"/>
    <w:rsid w:val="00236C78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20A2"/>
    <w:rsid w:val="00292DCF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568B"/>
    <w:rsid w:val="00316328"/>
    <w:rsid w:val="003166AD"/>
    <w:rsid w:val="0031753D"/>
    <w:rsid w:val="003216DB"/>
    <w:rsid w:val="00322E0F"/>
    <w:rsid w:val="003238FC"/>
    <w:rsid w:val="00325259"/>
    <w:rsid w:val="00327DA2"/>
    <w:rsid w:val="00330850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1416"/>
    <w:rsid w:val="00341C84"/>
    <w:rsid w:val="00342CA0"/>
    <w:rsid w:val="003436D7"/>
    <w:rsid w:val="00343B53"/>
    <w:rsid w:val="00344264"/>
    <w:rsid w:val="00344CF2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CFE"/>
    <w:rsid w:val="00477122"/>
    <w:rsid w:val="0047785C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57DE"/>
    <w:rsid w:val="004D6761"/>
    <w:rsid w:val="004D6CB1"/>
    <w:rsid w:val="004D7E11"/>
    <w:rsid w:val="004E02ED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50A8"/>
    <w:rsid w:val="00505775"/>
    <w:rsid w:val="0050590C"/>
    <w:rsid w:val="005072DE"/>
    <w:rsid w:val="00507509"/>
    <w:rsid w:val="005103B4"/>
    <w:rsid w:val="005125C1"/>
    <w:rsid w:val="00514F34"/>
    <w:rsid w:val="005163B6"/>
    <w:rsid w:val="00516C59"/>
    <w:rsid w:val="00517AA4"/>
    <w:rsid w:val="00520DC7"/>
    <w:rsid w:val="005213DE"/>
    <w:rsid w:val="00524CB1"/>
    <w:rsid w:val="005254CA"/>
    <w:rsid w:val="005255E4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4464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D30"/>
    <w:rsid w:val="00622E51"/>
    <w:rsid w:val="00623E62"/>
    <w:rsid w:val="00623FE4"/>
    <w:rsid w:val="00624098"/>
    <w:rsid w:val="00624CAD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55D0"/>
    <w:rsid w:val="006E61C6"/>
    <w:rsid w:val="006E6CE8"/>
    <w:rsid w:val="006F0FBD"/>
    <w:rsid w:val="006F107B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6357"/>
    <w:rsid w:val="00726709"/>
    <w:rsid w:val="00726BBE"/>
    <w:rsid w:val="00726FC2"/>
    <w:rsid w:val="0073036D"/>
    <w:rsid w:val="00730B71"/>
    <w:rsid w:val="00730CDA"/>
    <w:rsid w:val="0073469A"/>
    <w:rsid w:val="00737E51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5469"/>
    <w:rsid w:val="007A5B0D"/>
    <w:rsid w:val="007A7D60"/>
    <w:rsid w:val="007B1BC1"/>
    <w:rsid w:val="007B1BC3"/>
    <w:rsid w:val="007B2AB5"/>
    <w:rsid w:val="007B40B5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202B6"/>
    <w:rsid w:val="00820EA3"/>
    <w:rsid w:val="008213B3"/>
    <w:rsid w:val="00821E27"/>
    <w:rsid w:val="008229D9"/>
    <w:rsid w:val="00822E74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7E6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67F"/>
    <w:rsid w:val="008F2A20"/>
    <w:rsid w:val="008F3B31"/>
    <w:rsid w:val="008F7AFB"/>
    <w:rsid w:val="00900BAD"/>
    <w:rsid w:val="0090342C"/>
    <w:rsid w:val="00905998"/>
    <w:rsid w:val="009063A2"/>
    <w:rsid w:val="00907A8E"/>
    <w:rsid w:val="0091167D"/>
    <w:rsid w:val="00912E2F"/>
    <w:rsid w:val="00913913"/>
    <w:rsid w:val="009166CE"/>
    <w:rsid w:val="00917271"/>
    <w:rsid w:val="00920934"/>
    <w:rsid w:val="009213B8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7B9"/>
    <w:rsid w:val="00943647"/>
    <w:rsid w:val="009436FD"/>
    <w:rsid w:val="00943C53"/>
    <w:rsid w:val="00943C7E"/>
    <w:rsid w:val="00944C2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577"/>
    <w:rsid w:val="009A7F14"/>
    <w:rsid w:val="009B003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0756A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311D4"/>
    <w:rsid w:val="00B32A7D"/>
    <w:rsid w:val="00B363EB"/>
    <w:rsid w:val="00B41319"/>
    <w:rsid w:val="00B41A73"/>
    <w:rsid w:val="00B4408B"/>
    <w:rsid w:val="00B469D9"/>
    <w:rsid w:val="00B46CBE"/>
    <w:rsid w:val="00B47421"/>
    <w:rsid w:val="00B47625"/>
    <w:rsid w:val="00B47FAA"/>
    <w:rsid w:val="00B50F8C"/>
    <w:rsid w:val="00B517F4"/>
    <w:rsid w:val="00B52E75"/>
    <w:rsid w:val="00B53A3D"/>
    <w:rsid w:val="00B53CBB"/>
    <w:rsid w:val="00B5402C"/>
    <w:rsid w:val="00B54C19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5B65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A57"/>
    <w:rsid w:val="00C17C5A"/>
    <w:rsid w:val="00C239CA"/>
    <w:rsid w:val="00C239D6"/>
    <w:rsid w:val="00C2410B"/>
    <w:rsid w:val="00C3271F"/>
    <w:rsid w:val="00C3276E"/>
    <w:rsid w:val="00C34CC5"/>
    <w:rsid w:val="00C34EF7"/>
    <w:rsid w:val="00C35E14"/>
    <w:rsid w:val="00C41A67"/>
    <w:rsid w:val="00C41BAF"/>
    <w:rsid w:val="00C41DB9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540"/>
    <w:rsid w:val="00C53774"/>
    <w:rsid w:val="00C54B55"/>
    <w:rsid w:val="00C54B5D"/>
    <w:rsid w:val="00C551DC"/>
    <w:rsid w:val="00C55661"/>
    <w:rsid w:val="00C56BD6"/>
    <w:rsid w:val="00C62A22"/>
    <w:rsid w:val="00C66BB3"/>
    <w:rsid w:val="00C66F76"/>
    <w:rsid w:val="00C675CA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7C7B"/>
    <w:rsid w:val="00CC7EA1"/>
    <w:rsid w:val="00CD0930"/>
    <w:rsid w:val="00CD0988"/>
    <w:rsid w:val="00CD109E"/>
    <w:rsid w:val="00CD2FB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27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3CA7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DE0"/>
    <w:rsid w:val="00E96D31"/>
    <w:rsid w:val="00EA0450"/>
    <w:rsid w:val="00EA213D"/>
    <w:rsid w:val="00EA3281"/>
    <w:rsid w:val="00EA33D7"/>
    <w:rsid w:val="00EA37F4"/>
    <w:rsid w:val="00EA51B7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8B9"/>
    <w:rsid w:val="00EB7C68"/>
    <w:rsid w:val="00EC0555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F00497"/>
    <w:rsid w:val="00F01ECE"/>
    <w:rsid w:val="00F037A0"/>
    <w:rsid w:val="00F03EED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45AB"/>
    <w:rsid w:val="00F64D90"/>
    <w:rsid w:val="00F64E41"/>
    <w:rsid w:val="00F6544A"/>
    <w:rsid w:val="00F6675B"/>
    <w:rsid w:val="00F67846"/>
    <w:rsid w:val="00F715CF"/>
    <w:rsid w:val="00F72D40"/>
    <w:rsid w:val="00F72D5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730"/>
    <w:rsid w:val="00FD5DFB"/>
    <w:rsid w:val="00FD6044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1F34F-D296-4602-85D9-8D9DFCFA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6843</TotalTime>
  <Pages>1</Pages>
  <Words>1463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Camara</cp:lastModifiedBy>
  <cp:revision>1430</cp:revision>
  <cp:lastPrinted>2019-02-01T14:47:00Z</cp:lastPrinted>
  <dcterms:created xsi:type="dcterms:W3CDTF">2017-05-10T13:52:00Z</dcterms:created>
  <dcterms:modified xsi:type="dcterms:W3CDTF">2023-06-20T13:35:00Z</dcterms:modified>
</cp:coreProperties>
</file>